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oter2.xml" ContentType="application/vnd.openxmlformats-officedocument.wordprocessingml.footer+xml"/>
  <Override PartName="/word/header5.xml" ContentType="application/vnd.openxmlformats-officedocument.wordprocessingml.header+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commentsExtensible.xml" ContentType="application/vnd.openxmlformats-officedocument.wordprocessingml.commentsExtensible+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5B1272F9" w14:textId="102BC22A" w:rsidR="00164013" w:rsidRPr="005E2F9D" w:rsidRDefault="00164013" w:rsidP="008F106C">
      <w:pPr>
        <w:keepNext/>
        <w:keepLines/>
        <w:spacing w:line="276" w:lineRule="auto"/>
        <w:jc w:val="center"/>
        <w:rPr>
          <w:rFonts w:cs="Arial"/>
          <w:b/>
          <w:sz w:val="32"/>
          <w:szCs w:val="32"/>
        </w:rPr>
      </w:pPr>
      <w:r w:rsidRPr="005E2F9D">
        <w:rPr>
          <w:rFonts w:cs="Arial"/>
          <w:noProof/>
        </w:rPr>
        <w:drawing>
          <wp:inline distT="0" distB="0" distL="0" distR="0" wp14:anchorId="31E04EB5" wp14:editId="053845EE">
            <wp:extent cx="952500" cy="95250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stretch>
                      <a:fillRect/>
                    </a:stretch>
                  </pic:blipFill>
                  <pic:spPr>
                    <a:xfrm>
                      <a:off x="0" y="0"/>
                      <a:ext cx="952500" cy="952500"/>
                    </a:xfrm>
                    <a:prstGeom prst="rect">
                      <a:avLst/>
                    </a:prstGeom>
                  </pic:spPr>
                </pic:pic>
              </a:graphicData>
            </a:graphic>
          </wp:inline>
        </w:drawing>
      </w:r>
    </w:p>
    <w:p w14:paraId="6DD1B1F7" w14:textId="77777777" w:rsidR="00164013" w:rsidRPr="005E2F9D" w:rsidRDefault="00164013" w:rsidP="004F573E">
      <w:pPr>
        <w:keepNext/>
        <w:keepLines/>
        <w:spacing w:line="276" w:lineRule="auto"/>
        <w:jc w:val="center"/>
        <w:rPr>
          <w:rFonts w:cs="Arial"/>
          <w:b/>
          <w:sz w:val="32"/>
          <w:szCs w:val="32"/>
        </w:rPr>
      </w:pPr>
    </w:p>
    <w:p w14:paraId="20A54612" w14:textId="0E9CD835" w:rsidR="00164013" w:rsidRPr="005E2F9D" w:rsidRDefault="00164013" w:rsidP="004F573E">
      <w:pPr>
        <w:pStyle w:val="NoSpacing"/>
        <w:pBdr>
          <w:top w:val="single" w:sz="6" w:space="6" w:color="4472C4"/>
          <w:bottom w:val="single" w:sz="6" w:space="6" w:color="4472C4"/>
        </w:pBdr>
        <w:spacing w:after="160" w:line="276" w:lineRule="auto"/>
        <w:jc w:val="center"/>
        <w:rPr>
          <w:rFonts w:ascii="Arial" w:hAnsi="Arial" w:cs="Arial"/>
          <w:b/>
          <w:caps/>
          <w:sz w:val="72"/>
          <w:szCs w:val="80"/>
          <w:lang w:val="en-IE"/>
        </w:rPr>
      </w:pPr>
      <w:bookmarkStart w:id="0" w:name="_Hlk19797818"/>
      <w:r w:rsidRPr="005E2F9D">
        <w:rPr>
          <w:rFonts w:ascii="Arial" w:hAnsi="Arial" w:cs="Arial"/>
          <w:b/>
          <w:caps/>
          <w:sz w:val="72"/>
          <w:szCs w:val="80"/>
          <w:lang w:val="en-IE"/>
        </w:rPr>
        <w:t xml:space="preserve">Saint John of God </w:t>
      </w:r>
      <w:r w:rsidR="00C42AF6" w:rsidRPr="005E2F9D">
        <w:rPr>
          <w:rFonts w:ascii="Arial" w:hAnsi="Arial" w:cs="Arial"/>
          <w:b/>
          <w:caps/>
          <w:sz w:val="72"/>
          <w:szCs w:val="80"/>
          <w:lang w:val="en-IE"/>
        </w:rPr>
        <w:t>Hospitaller Services Group</w:t>
      </w:r>
      <w:r w:rsidR="005C5B4B" w:rsidRPr="005E2F9D">
        <w:rPr>
          <w:rFonts w:ascii="Arial" w:hAnsi="Arial" w:cs="Arial"/>
          <w:b/>
          <w:caps/>
          <w:sz w:val="72"/>
          <w:szCs w:val="80"/>
          <w:lang w:val="en-IE"/>
        </w:rPr>
        <w:t xml:space="preserve"> CLG</w:t>
      </w:r>
    </w:p>
    <w:bookmarkEnd w:id="0"/>
    <w:p w14:paraId="7F7DE565" w14:textId="77777777" w:rsidR="00164013" w:rsidRPr="005E2F9D" w:rsidRDefault="00164013" w:rsidP="004F573E">
      <w:pPr>
        <w:keepNext/>
        <w:keepLines/>
        <w:spacing w:line="276" w:lineRule="auto"/>
        <w:jc w:val="center"/>
        <w:rPr>
          <w:rFonts w:cs="Arial"/>
          <w:b/>
          <w:sz w:val="32"/>
          <w:szCs w:val="32"/>
        </w:rPr>
      </w:pPr>
    </w:p>
    <w:p w14:paraId="1BD65120" w14:textId="77777777" w:rsidR="00164013" w:rsidRPr="005E2F9D" w:rsidRDefault="00164013" w:rsidP="004F573E">
      <w:pPr>
        <w:keepNext/>
        <w:keepLines/>
        <w:spacing w:line="276" w:lineRule="auto"/>
        <w:jc w:val="center"/>
        <w:rPr>
          <w:rFonts w:cs="Arial"/>
          <w:b/>
          <w:sz w:val="32"/>
          <w:szCs w:val="32"/>
        </w:rPr>
      </w:pPr>
    </w:p>
    <w:p w14:paraId="07F2EECD" w14:textId="77777777" w:rsidR="00164013" w:rsidRPr="005E2F9D" w:rsidRDefault="00164013" w:rsidP="004F573E">
      <w:pPr>
        <w:keepNext/>
        <w:keepLines/>
        <w:spacing w:line="276" w:lineRule="auto"/>
        <w:jc w:val="center"/>
        <w:rPr>
          <w:rFonts w:cs="Arial"/>
          <w:b/>
          <w:sz w:val="32"/>
          <w:szCs w:val="32"/>
          <w:highlight w:val="yellow"/>
        </w:rPr>
      </w:pPr>
    </w:p>
    <w:p w14:paraId="0E896F69" w14:textId="090914AB" w:rsidR="00164013" w:rsidRPr="005E2F9D" w:rsidRDefault="002E4DA4" w:rsidP="004F573E">
      <w:pPr>
        <w:pStyle w:val="NoSpacing"/>
        <w:pBdr>
          <w:top w:val="single" w:sz="6" w:space="6" w:color="4472C4"/>
          <w:bottom w:val="single" w:sz="6" w:space="6" w:color="4472C4"/>
        </w:pBdr>
        <w:spacing w:after="160" w:line="276" w:lineRule="auto"/>
        <w:jc w:val="center"/>
        <w:rPr>
          <w:rFonts w:ascii="Arial" w:hAnsi="Arial" w:cs="Arial"/>
          <w:b/>
          <w:caps/>
          <w:sz w:val="72"/>
          <w:szCs w:val="80"/>
          <w:lang w:val="en-IE"/>
        </w:rPr>
      </w:pPr>
      <w:r w:rsidRPr="005E2F9D">
        <w:rPr>
          <w:rFonts w:ascii="Arial" w:hAnsi="Arial" w:cs="Arial"/>
          <w:b/>
          <w:caps/>
          <w:sz w:val="72"/>
          <w:szCs w:val="80"/>
          <w:lang w:val="en-IE"/>
        </w:rPr>
        <w:t>Public</w:t>
      </w:r>
      <w:r w:rsidR="00014681" w:rsidRPr="005E2F9D">
        <w:rPr>
          <w:rFonts w:ascii="Arial" w:hAnsi="Arial" w:cs="Arial"/>
          <w:b/>
          <w:caps/>
          <w:sz w:val="72"/>
          <w:szCs w:val="80"/>
          <w:lang w:val="en-IE"/>
        </w:rPr>
        <w:t xml:space="preserve"> </w:t>
      </w:r>
      <w:r w:rsidR="00483346" w:rsidRPr="005E2F9D">
        <w:rPr>
          <w:rFonts w:ascii="Arial" w:hAnsi="Arial" w:cs="Arial"/>
          <w:b/>
          <w:caps/>
          <w:sz w:val="72"/>
          <w:szCs w:val="80"/>
          <w:lang w:val="en-IE"/>
        </w:rPr>
        <w:t>Privacy Notice</w:t>
      </w:r>
    </w:p>
    <w:p w14:paraId="4983CF35" w14:textId="77777777" w:rsidR="00164013" w:rsidRPr="005E2F9D" w:rsidRDefault="00164013" w:rsidP="004F573E">
      <w:pPr>
        <w:keepNext/>
        <w:keepLines/>
        <w:spacing w:line="276" w:lineRule="auto"/>
        <w:jc w:val="center"/>
        <w:rPr>
          <w:rFonts w:cs="Arial"/>
          <w:b/>
          <w:sz w:val="32"/>
          <w:szCs w:val="32"/>
        </w:rPr>
      </w:pPr>
    </w:p>
    <w:p w14:paraId="60B109B5" w14:textId="77777777" w:rsidR="00164013" w:rsidRPr="005E2F9D" w:rsidRDefault="00164013" w:rsidP="004F573E">
      <w:pPr>
        <w:keepNext/>
        <w:keepLines/>
        <w:spacing w:line="276" w:lineRule="auto"/>
        <w:jc w:val="center"/>
        <w:rPr>
          <w:rFonts w:cs="Arial"/>
          <w:b/>
          <w:sz w:val="32"/>
          <w:szCs w:val="32"/>
        </w:rPr>
      </w:pPr>
    </w:p>
    <w:tbl>
      <w:tblPr>
        <w:tblpPr w:leftFromText="180" w:rightFromText="180" w:vertAnchor="text" w:horzAnchor="page" w:tblpX="4881" w:tblpY="1352"/>
        <w:tblW w:w="6080" w:type="dxa"/>
        <w:tblLook w:val="04A0" w:firstRow="1" w:lastRow="0" w:firstColumn="1" w:lastColumn="0" w:noHBand="0" w:noVBand="1"/>
      </w:tblPr>
      <w:tblGrid>
        <w:gridCol w:w="2100"/>
        <w:gridCol w:w="3980"/>
      </w:tblGrid>
      <w:tr w:rsidR="00C16398" w:rsidRPr="005E2F9D" w14:paraId="018B4609" w14:textId="77777777" w:rsidTr="00C16398">
        <w:trPr>
          <w:trHeight w:val="280"/>
        </w:trPr>
        <w:tc>
          <w:tcPr>
            <w:tcW w:w="2100" w:type="dxa"/>
            <w:tcBorders>
              <w:top w:val="single" w:sz="8" w:space="0" w:color="auto"/>
              <w:left w:val="single" w:sz="8" w:space="0" w:color="auto"/>
              <w:bottom w:val="single" w:sz="4" w:space="0" w:color="auto"/>
              <w:right w:val="single" w:sz="4" w:space="0" w:color="auto"/>
            </w:tcBorders>
            <w:shd w:val="clear" w:color="auto" w:fill="auto"/>
            <w:noWrap/>
            <w:vAlign w:val="center"/>
          </w:tcPr>
          <w:p w14:paraId="00F42904" w14:textId="77777777" w:rsidR="00C16398" w:rsidRPr="005E2F9D" w:rsidRDefault="00C16398" w:rsidP="00C16398">
            <w:pPr>
              <w:suppressAutoHyphens/>
              <w:spacing w:after="0"/>
              <w:rPr>
                <w:rFonts w:eastAsia="Times New Roman" w:cs="Arial"/>
                <w:b/>
                <w:szCs w:val="20"/>
                <w:lang w:val="en-GB" w:eastAsia="ar-SA"/>
              </w:rPr>
            </w:pPr>
            <w:bookmarkStart w:id="1" w:name="_Hlk72335276"/>
            <w:r w:rsidRPr="005E2F9D">
              <w:rPr>
                <w:rFonts w:eastAsia="Times New Roman" w:cs="Arial"/>
                <w:b/>
                <w:szCs w:val="20"/>
                <w:lang w:val="en-GB" w:eastAsia="ar-SA"/>
              </w:rPr>
              <w:t xml:space="preserve">Version </w:t>
            </w:r>
          </w:p>
        </w:tc>
        <w:tc>
          <w:tcPr>
            <w:tcW w:w="3980" w:type="dxa"/>
            <w:tcBorders>
              <w:top w:val="single" w:sz="8" w:space="0" w:color="auto"/>
              <w:left w:val="nil"/>
              <w:bottom w:val="single" w:sz="4" w:space="0" w:color="auto"/>
              <w:right w:val="single" w:sz="4" w:space="0" w:color="auto"/>
            </w:tcBorders>
            <w:shd w:val="clear" w:color="auto" w:fill="auto"/>
            <w:vAlign w:val="bottom"/>
          </w:tcPr>
          <w:p w14:paraId="31D633BA" w14:textId="70937CE2" w:rsidR="00C16398" w:rsidRPr="005E2F9D" w:rsidRDefault="00C16398" w:rsidP="00C16398">
            <w:pPr>
              <w:suppressAutoHyphens/>
              <w:spacing w:after="0"/>
              <w:rPr>
                <w:rFonts w:eastAsia="Times New Roman" w:cs="Arial"/>
                <w:szCs w:val="20"/>
                <w:lang w:val="en-GB" w:eastAsia="ar-SA"/>
              </w:rPr>
            </w:pPr>
            <w:r w:rsidRPr="005E2F9D">
              <w:rPr>
                <w:rFonts w:eastAsia="Times New Roman" w:cs="Arial"/>
                <w:szCs w:val="20"/>
                <w:lang w:val="en-GB" w:eastAsia="ar-SA"/>
              </w:rPr>
              <w:t xml:space="preserve">Version </w:t>
            </w:r>
            <w:r w:rsidR="00FB19E7">
              <w:rPr>
                <w:rFonts w:eastAsia="Times New Roman" w:cs="Arial"/>
                <w:szCs w:val="20"/>
                <w:lang w:val="en-GB" w:eastAsia="ar-SA"/>
              </w:rPr>
              <w:t>5</w:t>
            </w:r>
            <w:r w:rsidR="003C7384" w:rsidRPr="005E2F9D">
              <w:rPr>
                <w:rFonts w:eastAsia="Times New Roman" w:cs="Arial"/>
                <w:szCs w:val="20"/>
                <w:lang w:val="en-GB" w:eastAsia="ar-SA"/>
              </w:rPr>
              <w:t>.0</w:t>
            </w:r>
          </w:p>
        </w:tc>
      </w:tr>
      <w:tr w:rsidR="00C16398" w:rsidRPr="005E2F9D" w14:paraId="41568E94" w14:textId="77777777" w:rsidTr="00C16398">
        <w:trPr>
          <w:trHeight w:val="280"/>
        </w:trPr>
        <w:tc>
          <w:tcPr>
            <w:tcW w:w="2100" w:type="dxa"/>
            <w:tcBorders>
              <w:top w:val="nil"/>
              <w:left w:val="single" w:sz="8" w:space="0" w:color="auto"/>
              <w:bottom w:val="single" w:sz="4" w:space="0" w:color="auto"/>
              <w:right w:val="single" w:sz="4" w:space="0" w:color="auto"/>
            </w:tcBorders>
            <w:shd w:val="clear" w:color="auto" w:fill="auto"/>
            <w:noWrap/>
            <w:vAlign w:val="center"/>
          </w:tcPr>
          <w:p w14:paraId="570A6F9E" w14:textId="77777777" w:rsidR="00C16398" w:rsidRPr="005E2F9D" w:rsidRDefault="00C16398" w:rsidP="00C16398">
            <w:pPr>
              <w:suppressAutoHyphens/>
              <w:spacing w:after="0"/>
              <w:rPr>
                <w:rFonts w:eastAsia="Times New Roman" w:cs="Arial"/>
                <w:b/>
                <w:szCs w:val="20"/>
                <w:lang w:val="en-GB" w:eastAsia="ar-SA"/>
              </w:rPr>
            </w:pPr>
            <w:r w:rsidRPr="005E2F9D">
              <w:rPr>
                <w:rFonts w:eastAsia="Times New Roman" w:cs="Arial"/>
                <w:b/>
                <w:szCs w:val="20"/>
                <w:lang w:val="en-GB" w:eastAsia="ar-SA"/>
              </w:rPr>
              <w:t>Owner</w:t>
            </w:r>
          </w:p>
        </w:tc>
        <w:tc>
          <w:tcPr>
            <w:tcW w:w="3980" w:type="dxa"/>
            <w:tcBorders>
              <w:top w:val="nil"/>
              <w:left w:val="nil"/>
              <w:bottom w:val="single" w:sz="4" w:space="0" w:color="auto"/>
              <w:right w:val="single" w:sz="4" w:space="0" w:color="auto"/>
            </w:tcBorders>
            <w:shd w:val="clear" w:color="auto" w:fill="auto"/>
            <w:noWrap/>
            <w:vAlign w:val="bottom"/>
          </w:tcPr>
          <w:p w14:paraId="4668E644" w14:textId="77777777" w:rsidR="00C16398" w:rsidRPr="005E2F9D" w:rsidRDefault="00C16398" w:rsidP="00C16398">
            <w:pPr>
              <w:suppressAutoHyphens/>
              <w:spacing w:after="0"/>
              <w:rPr>
                <w:rFonts w:eastAsia="Times New Roman" w:cs="Arial"/>
                <w:szCs w:val="20"/>
                <w:lang w:val="en-GB" w:eastAsia="ar-SA"/>
              </w:rPr>
            </w:pPr>
          </w:p>
        </w:tc>
      </w:tr>
      <w:tr w:rsidR="00C16398" w:rsidRPr="005E2F9D" w14:paraId="4BF62359" w14:textId="77777777" w:rsidTr="00C16398">
        <w:trPr>
          <w:trHeight w:val="280"/>
        </w:trPr>
        <w:tc>
          <w:tcPr>
            <w:tcW w:w="2100" w:type="dxa"/>
            <w:tcBorders>
              <w:top w:val="nil"/>
              <w:left w:val="single" w:sz="8" w:space="0" w:color="auto"/>
              <w:bottom w:val="single" w:sz="4" w:space="0" w:color="auto"/>
              <w:right w:val="single" w:sz="4" w:space="0" w:color="auto"/>
            </w:tcBorders>
            <w:shd w:val="clear" w:color="auto" w:fill="auto"/>
            <w:noWrap/>
            <w:vAlign w:val="center"/>
            <w:hideMark/>
          </w:tcPr>
          <w:p w14:paraId="30A88F5F" w14:textId="77777777" w:rsidR="00C16398" w:rsidRPr="005E2F9D" w:rsidRDefault="00C16398" w:rsidP="00C16398">
            <w:pPr>
              <w:suppressAutoHyphens/>
              <w:spacing w:after="0"/>
              <w:rPr>
                <w:rFonts w:eastAsia="Times New Roman" w:cs="Arial"/>
                <w:b/>
                <w:szCs w:val="20"/>
                <w:lang w:val="en-GB" w:eastAsia="ar-SA"/>
              </w:rPr>
            </w:pPr>
            <w:r w:rsidRPr="005E2F9D">
              <w:rPr>
                <w:rFonts w:eastAsia="Times New Roman" w:cs="Arial"/>
                <w:b/>
                <w:szCs w:val="20"/>
                <w:lang w:val="en-GB" w:eastAsia="ar-SA"/>
              </w:rPr>
              <w:t>Approved by</w:t>
            </w:r>
          </w:p>
        </w:tc>
        <w:tc>
          <w:tcPr>
            <w:tcW w:w="3980" w:type="dxa"/>
            <w:tcBorders>
              <w:top w:val="nil"/>
              <w:left w:val="nil"/>
              <w:bottom w:val="single" w:sz="4" w:space="0" w:color="auto"/>
              <w:right w:val="single" w:sz="4" w:space="0" w:color="auto"/>
            </w:tcBorders>
            <w:shd w:val="clear" w:color="auto" w:fill="auto"/>
            <w:noWrap/>
            <w:vAlign w:val="bottom"/>
          </w:tcPr>
          <w:p w14:paraId="4D90ED8D" w14:textId="77777777" w:rsidR="00C16398" w:rsidRPr="005E2F9D" w:rsidRDefault="00C16398" w:rsidP="00C16398">
            <w:pPr>
              <w:suppressAutoHyphens/>
              <w:spacing w:after="0"/>
              <w:rPr>
                <w:rFonts w:eastAsia="Times New Roman" w:cs="Arial"/>
                <w:szCs w:val="20"/>
                <w:lang w:val="en-GB" w:eastAsia="ar-SA"/>
              </w:rPr>
            </w:pPr>
          </w:p>
        </w:tc>
      </w:tr>
      <w:tr w:rsidR="00C16398" w:rsidRPr="005E2F9D" w14:paraId="7BA80946" w14:textId="77777777" w:rsidTr="00C16398">
        <w:trPr>
          <w:trHeight w:val="280"/>
        </w:trPr>
        <w:tc>
          <w:tcPr>
            <w:tcW w:w="2100" w:type="dxa"/>
            <w:tcBorders>
              <w:top w:val="nil"/>
              <w:left w:val="single" w:sz="8" w:space="0" w:color="auto"/>
              <w:bottom w:val="single" w:sz="4" w:space="0" w:color="auto"/>
              <w:right w:val="single" w:sz="4" w:space="0" w:color="auto"/>
            </w:tcBorders>
            <w:shd w:val="clear" w:color="auto" w:fill="auto"/>
            <w:noWrap/>
            <w:vAlign w:val="center"/>
          </w:tcPr>
          <w:p w14:paraId="3CB6E11A" w14:textId="77777777" w:rsidR="00C16398" w:rsidRPr="005E2F9D" w:rsidRDefault="00C16398" w:rsidP="00C16398">
            <w:pPr>
              <w:suppressAutoHyphens/>
              <w:spacing w:after="0"/>
              <w:rPr>
                <w:rFonts w:eastAsia="Times New Roman" w:cs="Arial"/>
                <w:b/>
                <w:szCs w:val="20"/>
                <w:lang w:val="en-GB" w:eastAsia="ar-SA"/>
              </w:rPr>
            </w:pPr>
            <w:r w:rsidRPr="005E2F9D">
              <w:rPr>
                <w:rFonts w:eastAsia="Times New Roman" w:cs="Arial"/>
                <w:b/>
                <w:szCs w:val="20"/>
                <w:lang w:val="en-GB" w:eastAsia="ar-SA"/>
              </w:rPr>
              <w:t xml:space="preserve">For Review </w:t>
            </w:r>
          </w:p>
        </w:tc>
        <w:tc>
          <w:tcPr>
            <w:tcW w:w="3980" w:type="dxa"/>
            <w:tcBorders>
              <w:top w:val="nil"/>
              <w:left w:val="nil"/>
              <w:bottom w:val="single" w:sz="4" w:space="0" w:color="auto"/>
              <w:right w:val="single" w:sz="4" w:space="0" w:color="auto"/>
            </w:tcBorders>
            <w:shd w:val="clear" w:color="auto" w:fill="auto"/>
            <w:noWrap/>
            <w:vAlign w:val="bottom"/>
          </w:tcPr>
          <w:p w14:paraId="4EE67F22" w14:textId="11D1F978" w:rsidR="00C16398" w:rsidRPr="005E2F9D" w:rsidRDefault="001156FC" w:rsidP="00C16398">
            <w:pPr>
              <w:suppressAutoHyphens/>
              <w:spacing w:after="0"/>
              <w:rPr>
                <w:rFonts w:eastAsia="Times New Roman" w:cs="Arial"/>
                <w:szCs w:val="20"/>
                <w:lang w:val="en-GB" w:eastAsia="ar-SA"/>
              </w:rPr>
            </w:pPr>
            <w:r w:rsidRPr="005E2F9D">
              <w:rPr>
                <w:rFonts w:eastAsia="Times New Roman" w:cs="Arial"/>
                <w:szCs w:val="20"/>
                <w:lang w:val="en-GB" w:eastAsia="ar-SA"/>
              </w:rPr>
              <w:t>April 202</w:t>
            </w:r>
            <w:r w:rsidR="006C3F44">
              <w:rPr>
                <w:rFonts w:eastAsia="Times New Roman" w:cs="Arial"/>
                <w:szCs w:val="20"/>
                <w:lang w:val="en-GB" w:eastAsia="ar-SA"/>
              </w:rPr>
              <w:t>5</w:t>
            </w:r>
          </w:p>
        </w:tc>
      </w:tr>
      <w:tr w:rsidR="00C16398" w:rsidRPr="005E2F9D" w14:paraId="4803FD43" w14:textId="77777777" w:rsidTr="00C16398">
        <w:trPr>
          <w:trHeight w:val="350"/>
        </w:trPr>
        <w:tc>
          <w:tcPr>
            <w:tcW w:w="2100" w:type="dxa"/>
            <w:tcBorders>
              <w:top w:val="nil"/>
              <w:left w:val="single" w:sz="8" w:space="0" w:color="auto"/>
              <w:bottom w:val="single" w:sz="8" w:space="0" w:color="auto"/>
              <w:right w:val="single" w:sz="4" w:space="0" w:color="auto"/>
            </w:tcBorders>
            <w:shd w:val="clear" w:color="auto" w:fill="auto"/>
            <w:noWrap/>
            <w:vAlign w:val="center"/>
            <w:hideMark/>
          </w:tcPr>
          <w:p w14:paraId="7878BF08" w14:textId="77777777" w:rsidR="00C16398" w:rsidRPr="005E2F9D" w:rsidRDefault="00C16398" w:rsidP="00C16398">
            <w:pPr>
              <w:suppressAutoHyphens/>
              <w:spacing w:after="0"/>
              <w:rPr>
                <w:rFonts w:eastAsia="Times New Roman" w:cs="Arial"/>
                <w:b/>
                <w:szCs w:val="20"/>
                <w:lang w:val="en-GB" w:eastAsia="ar-SA"/>
              </w:rPr>
            </w:pPr>
            <w:r w:rsidRPr="005E2F9D">
              <w:rPr>
                <w:rFonts w:eastAsia="Times New Roman" w:cs="Arial"/>
                <w:b/>
                <w:szCs w:val="20"/>
                <w:lang w:val="en-GB" w:eastAsia="ar-SA"/>
              </w:rPr>
              <w:t>Date</w:t>
            </w:r>
          </w:p>
        </w:tc>
        <w:tc>
          <w:tcPr>
            <w:tcW w:w="3980" w:type="dxa"/>
            <w:tcBorders>
              <w:top w:val="nil"/>
              <w:left w:val="nil"/>
              <w:bottom w:val="single" w:sz="8" w:space="0" w:color="auto"/>
              <w:right w:val="single" w:sz="4" w:space="0" w:color="auto"/>
            </w:tcBorders>
            <w:shd w:val="clear" w:color="auto" w:fill="auto"/>
            <w:vAlign w:val="bottom"/>
          </w:tcPr>
          <w:p w14:paraId="4B4598CE" w14:textId="604DDF34" w:rsidR="00C16398" w:rsidRPr="005E2F9D" w:rsidRDefault="00ED7EED" w:rsidP="00C16398">
            <w:pPr>
              <w:suppressAutoHyphens/>
              <w:spacing w:after="0"/>
              <w:rPr>
                <w:rFonts w:eastAsia="Times New Roman" w:cs="Arial"/>
                <w:szCs w:val="20"/>
                <w:lang w:val="en-GB" w:eastAsia="ar-SA"/>
              </w:rPr>
            </w:pPr>
            <w:r>
              <w:rPr>
                <w:rFonts w:eastAsia="Times New Roman" w:cs="Arial"/>
                <w:szCs w:val="20"/>
                <w:lang w:val="en-GB" w:eastAsia="ar-SA"/>
              </w:rPr>
              <w:t xml:space="preserve">10/04/2024 </w:t>
            </w:r>
          </w:p>
        </w:tc>
      </w:tr>
      <w:bookmarkEnd w:id="1"/>
    </w:tbl>
    <w:p w14:paraId="0D218181" w14:textId="77777777" w:rsidR="00164013" w:rsidRPr="005E2F9D" w:rsidRDefault="00164013" w:rsidP="004F573E">
      <w:pPr>
        <w:spacing w:line="276" w:lineRule="auto"/>
        <w:jc w:val="center"/>
        <w:rPr>
          <w:rFonts w:cs="Arial"/>
          <w:b/>
          <w:sz w:val="32"/>
          <w:szCs w:val="32"/>
        </w:rPr>
      </w:pPr>
    </w:p>
    <w:p w14:paraId="5971E57D" w14:textId="77777777" w:rsidR="00164013" w:rsidRPr="005E2F9D" w:rsidRDefault="00164013" w:rsidP="004F573E">
      <w:pPr>
        <w:spacing w:line="276" w:lineRule="auto"/>
        <w:jc w:val="center"/>
        <w:rPr>
          <w:rFonts w:cs="Arial"/>
          <w:b/>
          <w:sz w:val="32"/>
          <w:szCs w:val="32"/>
        </w:rPr>
      </w:pPr>
    </w:p>
    <w:p w14:paraId="017DCC06" w14:textId="77777777" w:rsidR="00164013" w:rsidRPr="005E2F9D" w:rsidRDefault="00164013" w:rsidP="004F573E">
      <w:pPr>
        <w:spacing w:line="276" w:lineRule="auto"/>
        <w:jc w:val="center"/>
        <w:rPr>
          <w:rFonts w:cs="Arial"/>
          <w:b/>
          <w:sz w:val="32"/>
          <w:szCs w:val="32"/>
        </w:rPr>
      </w:pPr>
    </w:p>
    <w:p w14:paraId="6EBBA746" w14:textId="77777777" w:rsidR="00675C75" w:rsidRPr="005E2F9D" w:rsidRDefault="00675C75" w:rsidP="004F573E">
      <w:pPr>
        <w:spacing w:line="276" w:lineRule="auto"/>
        <w:jc w:val="right"/>
        <w:rPr>
          <w:rFonts w:cs="Arial"/>
          <w:b/>
          <w:sz w:val="32"/>
          <w:szCs w:val="32"/>
        </w:rPr>
      </w:pPr>
    </w:p>
    <w:p w14:paraId="5208ACF7" w14:textId="7648BC29" w:rsidR="00164013" w:rsidRPr="005E2F9D" w:rsidRDefault="00164013" w:rsidP="004F573E">
      <w:pPr>
        <w:spacing w:line="276" w:lineRule="auto"/>
        <w:jc w:val="right"/>
        <w:rPr>
          <w:rFonts w:cs="Arial"/>
          <w:b/>
          <w:sz w:val="32"/>
          <w:szCs w:val="32"/>
        </w:rPr>
      </w:pPr>
      <w:r w:rsidRPr="005E2F9D">
        <w:rPr>
          <w:rFonts w:cs="Arial"/>
          <w:b/>
          <w:sz w:val="32"/>
          <w:szCs w:val="32"/>
        </w:rPr>
        <w:br w:type="page"/>
      </w:r>
    </w:p>
    <w:sdt>
      <w:sdtPr>
        <w:rPr>
          <w:rFonts w:ascii="Arial" w:eastAsiaTheme="minorHAnsi" w:hAnsi="Arial" w:cs="Arial"/>
          <w:b w:val="0"/>
          <w:bCs w:val="0"/>
          <w:caps w:val="0"/>
          <w:color w:val="auto"/>
          <w:sz w:val="20"/>
          <w:szCs w:val="22"/>
          <w:lang w:val="en-IE" w:eastAsia="en-US"/>
        </w:rPr>
        <w:id w:val="104855586"/>
        <w:docPartObj>
          <w:docPartGallery w:val="Table of Contents"/>
          <w:docPartUnique/>
        </w:docPartObj>
      </w:sdtPr>
      <w:sdtEndPr>
        <w:rPr>
          <w:noProof/>
        </w:rPr>
      </w:sdtEndPr>
      <w:sdtContent>
        <w:p w14:paraId="28F00872" w14:textId="6450998F" w:rsidR="00C16398" w:rsidRPr="005E2F9D" w:rsidRDefault="00C16398">
          <w:pPr>
            <w:pStyle w:val="TOCHeading"/>
            <w:rPr>
              <w:rFonts w:ascii="Arial" w:hAnsi="Arial" w:cs="Arial"/>
              <w:sz w:val="24"/>
              <w:szCs w:val="22"/>
            </w:rPr>
          </w:pPr>
          <w:r w:rsidRPr="005E2F9D">
            <w:rPr>
              <w:rFonts w:ascii="Arial" w:hAnsi="Arial" w:cs="Arial"/>
              <w:sz w:val="24"/>
              <w:szCs w:val="22"/>
            </w:rPr>
            <w:t>Contents</w:t>
          </w:r>
        </w:p>
        <w:p w14:paraId="26553653" w14:textId="09E86C7D" w:rsidR="009B4361" w:rsidRDefault="00C16398">
          <w:pPr>
            <w:pStyle w:val="TOC1"/>
            <w:rPr>
              <w:rFonts w:asciiTheme="minorHAnsi" w:eastAsiaTheme="minorEastAsia" w:hAnsiTheme="minorHAnsi"/>
              <w:noProof/>
              <w:color w:val="auto"/>
              <w:kern w:val="2"/>
              <w:sz w:val="24"/>
              <w:szCs w:val="24"/>
              <w:lang w:eastAsia="en-IE"/>
              <w14:ligatures w14:val="standardContextual"/>
            </w:rPr>
          </w:pPr>
          <w:r w:rsidRPr="005E2F9D">
            <w:rPr>
              <w:rFonts w:cs="Arial"/>
              <w:sz w:val="22"/>
            </w:rPr>
            <w:fldChar w:fldCharType="begin"/>
          </w:r>
          <w:r w:rsidRPr="005E2F9D">
            <w:rPr>
              <w:rFonts w:cs="Arial"/>
              <w:sz w:val="22"/>
            </w:rPr>
            <w:instrText xml:space="preserve"> TOC \o "1-3" \h \z \u </w:instrText>
          </w:r>
          <w:r w:rsidRPr="005E2F9D">
            <w:rPr>
              <w:rFonts w:cs="Arial"/>
              <w:sz w:val="22"/>
            </w:rPr>
            <w:fldChar w:fldCharType="separate"/>
          </w:r>
          <w:hyperlink w:anchor="_Toc163565231" w:history="1">
            <w:r w:rsidR="009B4361" w:rsidRPr="00660C91">
              <w:rPr>
                <w:rStyle w:val="Hyperlink"/>
                <w:rFonts w:eastAsia="Arial" w:cs="Arial"/>
                <w:noProof/>
                <w:lang w:val="en-US"/>
              </w:rPr>
              <w:t>1.</w:t>
            </w:r>
            <w:r w:rsidR="009B4361">
              <w:rPr>
                <w:rFonts w:asciiTheme="minorHAnsi" w:eastAsiaTheme="minorEastAsia" w:hAnsiTheme="minorHAnsi"/>
                <w:noProof/>
                <w:color w:val="auto"/>
                <w:kern w:val="2"/>
                <w:sz w:val="24"/>
                <w:szCs w:val="24"/>
                <w:lang w:eastAsia="en-IE"/>
                <w14:ligatures w14:val="standardContextual"/>
              </w:rPr>
              <w:tab/>
            </w:r>
            <w:r w:rsidR="009B4361" w:rsidRPr="00660C91">
              <w:rPr>
                <w:rStyle w:val="Hyperlink"/>
                <w:rFonts w:eastAsia="Arial" w:cs="Arial"/>
                <w:noProof/>
                <w:lang w:val="en-US"/>
              </w:rPr>
              <w:t>Introduction</w:t>
            </w:r>
            <w:r w:rsidR="009B4361">
              <w:rPr>
                <w:noProof/>
                <w:webHidden/>
              </w:rPr>
              <w:tab/>
            </w:r>
            <w:r w:rsidR="009B4361">
              <w:rPr>
                <w:noProof/>
                <w:webHidden/>
              </w:rPr>
              <w:fldChar w:fldCharType="begin"/>
            </w:r>
            <w:r w:rsidR="009B4361">
              <w:rPr>
                <w:noProof/>
                <w:webHidden/>
              </w:rPr>
              <w:instrText xml:space="preserve"> PAGEREF _Toc163565231 \h </w:instrText>
            </w:r>
            <w:r w:rsidR="009B4361">
              <w:rPr>
                <w:noProof/>
                <w:webHidden/>
              </w:rPr>
            </w:r>
            <w:r w:rsidR="009B4361">
              <w:rPr>
                <w:noProof/>
                <w:webHidden/>
              </w:rPr>
              <w:fldChar w:fldCharType="separate"/>
            </w:r>
            <w:r w:rsidR="009B4361">
              <w:rPr>
                <w:noProof/>
                <w:webHidden/>
              </w:rPr>
              <w:t>- 3 -</w:t>
            </w:r>
            <w:r w:rsidR="009B4361">
              <w:rPr>
                <w:noProof/>
                <w:webHidden/>
              </w:rPr>
              <w:fldChar w:fldCharType="end"/>
            </w:r>
          </w:hyperlink>
        </w:p>
        <w:p w14:paraId="2E11CEF7" w14:textId="7DCE1142" w:rsidR="009B4361" w:rsidRDefault="009B4361">
          <w:pPr>
            <w:pStyle w:val="TOC2"/>
            <w:tabs>
              <w:tab w:val="left" w:pos="720"/>
              <w:tab w:val="right" w:leader="dot" w:pos="9016"/>
            </w:tabs>
            <w:rPr>
              <w:rFonts w:asciiTheme="minorHAnsi" w:eastAsiaTheme="minorEastAsia" w:hAnsiTheme="minorHAnsi"/>
              <w:noProof/>
              <w:color w:val="auto"/>
              <w:kern w:val="2"/>
              <w:sz w:val="24"/>
              <w:szCs w:val="24"/>
              <w:lang w:eastAsia="en-IE"/>
              <w14:ligatures w14:val="standardContextual"/>
            </w:rPr>
          </w:pPr>
          <w:hyperlink w:anchor="_Toc163565232" w:history="1">
            <w:r w:rsidRPr="00660C91">
              <w:rPr>
                <w:rStyle w:val="Hyperlink"/>
                <w:rFonts w:cs="Arial"/>
                <w:noProof/>
              </w:rPr>
              <w:t>1.1</w:t>
            </w:r>
            <w:r>
              <w:rPr>
                <w:rFonts w:asciiTheme="minorHAnsi" w:eastAsiaTheme="minorEastAsia" w:hAnsiTheme="minorHAnsi"/>
                <w:noProof/>
                <w:color w:val="auto"/>
                <w:kern w:val="2"/>
                <w:sz w:val="24"/>
                <w:szCs w:val="24"/>
                <w:lang w:eastAsia="en-IE"/>
                <w14:ligatures w14:val="standardContextual"/>
              </w:rPr>
              <w:tab/>
            </w:r>
            <w:r w:rsidRPr="00660C91">
              <w:rPr>
                <w:rStyle w:val="Hyperlink"/>
                <w:rFonts w:cs="Arial"/>
                <w:noProof/>
              </w:rPr>
              <w:t>Company Information</w:t>
            </w:r>
            <w:r>
              <w:rPr>
                <w:noProof/>
                <w:webHidden/>
              </w:rPr>
              <w:tab/>
            </w:r>
            <w:r>
              <w:rPr>
                <w:noProof/>
                <w:webHidden/>
              </w:rPr>
              <w:fldChar w:fldCharType="begin"/>
            </w:r>
            <w:r>
              <w:rPr>
                <w:noProof/>
                <w:webHidden/>
              </w:rPr>
              <w:instrText xml:space="preserve"> PAGEREF _Toc163565232 \h </w:instrText>
            </w:r>
            <w:r>
              <w:rPr>
                <w:noProof/>
                <w:webHidden/>
              </w:rPr>
            </w:r>
            <w:r>
              <w:rPr>
                <w:noProof/>
                <w:webHidden/>
              </w:rPr>
              <w:fldChar w:fldCharType="separate"/>
            </w:r>
            <w:r>
              <w:rPr>
                <w:noProof/>
                <w:webHidden/>
              </w:rPr>
              <w:t>- 3 -</w:t>
            </w:r>
            <w:r>
              <w:rPr>
                <w:noProof/>
                <w:webHidden/>
              </w:rPr>
              <w:fldChar w:fldCharType="end"/>
            </w:r>
          </w:hyperlink>
        </w:p>
        <w:p w14:paraId="7C3DB823" w14:textId="56096877" w:rsidR="009B4361" w:rsidRDefault="009B4361">
          <w:pPr>
            <w:pStyle w:val="TOC2"/>
            <w:tabs>
              <w:tab w:val="left" w:pos="720"/>
              <w:tab w:val="right" w:leader="dot" w:pos="9016"/>
            </w:tabs>
            <w:rPr>
              <w:rFonts w:asciiTheme="minorHAnsi" w:eastAsiaTheme="minorEastAsia" w:hAnsiTheme="minorHAnsi"/>
              <w:noProof/>
              <w:color w:val="auto"/>
              <w:kern w:val="2"/>
              <w:sz w:val="24"/>
              <w:szCs w:val="24"/>
              <w:lang w:eastAsia="en-IE"/>
              <w14:ligatures w14:val="standardContextual"/>
            </w:rPr>
          </w:pPr>
          <w:hyperlink w:anchor="_Toc163565233" w:history="1">
            <w:r w:rsidRPr="00660C91">
              <w:rPr>
                <w:rStyle w:val="Hyperlink"/>
                <w:rFonts w:cs="Arial"/>
                <w:noProof/>
              </w:rPr>
              <w:t>1.2</w:t>
            </w:r>
            <w:r>
              <w:rPr>
                <w:rFonts w:asciiTheme="minorHAnsi" w:eastAsiaTheme="minorEastAsia" w:hAnsiTheme="minorHAnsi"/>
                <w:noProof/>
                <w:color w:val="auto"/>
                <w:kern w:val="2"/>
                <w:sz w:val="24"/>
                <w:szCs w:val="24"/>
                <w:lang w:eastAsia="en-IE"/>
                <w14:ligatures w14:val="standardContextual"/>
              </w:rPr>
              <w:tab/>
            </w:r>
            <w:r w:rsidRPr="00660C91">
              <w:rPr>
                <w:rStyle w:val="Hyperlink"/>
                <w:rFonts w:cs="Arial"/>
                <w:noProof/>
              </w:rPr>
              <w:t>Legislation</w:t>
            </w:r>
            <w:r>
              <w:rPr>
                <w:noProof/>
                <w:webHidden/>
              </w:rPr>
              <w:tab/>
            </w:r>
            <w:r>
              <w:rPr>
                <w:noProof/>
                <w:webHidden/>
              </w:rPr>
              <w:fldChar w:fldCharType="begin"/>
            </w:r>
            <w:r>
              <w:rPr>
                <w:noProof/>
                <w:webHidden/>
              </w:rPr>
              <w:instrText xml:space="preserve"> PAGEREF _Toc163565233 \h </w:instrText>
            </w:r>
            <w:r>
              <w:rPr>
                <w:noProof/>
                <w:webHidden/>
              </w:rPr>
            </w:r>
            <w:r>
              <w:rPr>
                <w:noProof/>
                <w:webHidden/>
              </w:rPr>
              <w:fldChar w:fldCharType="separate"/>
            </w:r>
            <w:r>
              <w:rPr>
                <w:noProof/>
                <w:webHidden/>
              </w:rPr>
              <w:t>- 3 -</w:t>
            </w:r>
            <w:r>
              <w:rPr>
                <w:noProof/>
                <w:webHidden/>
              </w:rPr>
              <w:fldChar w:fldCharType="end"/>
            </w:r>
          </w:hyperlink>
        </w:p>
        <w:p w14:paraId="66CE11D2" w14:textId="6A249E72" w:rsidR="009B4361" w:rsidRDefault="009B4361">
          <w:pPr>
            <w:pStyle w:val="TOC2"/>
            <w:tabs>
              <w:tab w:val="left" w:pos="720"/>
              <w:tab w:val="right" w:leader="dot" w:pos="9016"/>
            </w:tabs>
            <w:rPr>
              <w:rFonts w:asciiTheme="minorHAnsi" w:eastAsiaTheme="minorEastAsia" w:hAnsiTheme="minorHAnsi"/>
              <w:noProof/>
              <w:color w:val="auto"/>
              <w:kern w:val="2"/>
              <w:sz w:val="24"/>
              <w:szCs w:val="24"/>
              <w:lang w:eastAsia="en-IE"/>
              <w14:ligatures w14:val="standardContextual"/>
            </w:rPr>
          </w:pPr>
          <w:hyperlink w:anchor="_Toc163565234" w:history="1">
            <w:r w:rsidRPr="00660C91">
              <w:rPr>
                <w:rStyle w:val="Hyperlink"/>
                <w:rFonts w:cs="Arial"/>
                <w:noProof/>
              </w:rPr>
              <w:t>1.3</w:t>
            </w:r>
            <w:r>
              <w:rPr>
                <w:rFonts w:asciiTheme="minorHAnsi" w:eastAsiaTheme="minorEastAsia" w:hAnsiTheme="minorHAnsi"/>
                <w:noProof/>
                <w:color w:val="auto"/>
                <w:kern w:val="2"/>
                <w:sz w:val="24"/>
                <w:szCs w:val="24"/>
                <w:lang w:eastAsia="en-IE"/>
                <w14:ligatures w14:val="standardContextual"/>
              </w:rPr>
              <w:tab/>
            </w:r>
            <w:r w:rsidRPr="00660C91">
              <w:rPr>
                <w:rStyle w:val="Hyperlink"/>
                <w:rFonts w:cs="Arial"/>
                <w:noProof/>
              </w:rPr>
              <w:t>Queries and Complaints</w:t>
            </w:r>
            <w:r>
              <w:rPr>
                <w:noProof/>
                <w:webHidden/>
              </w:rPr>
              <w:tab/>
            </w:r>
            <w:r>
              <w:rPr>
                <w:noProof/>
                <w:webHidden/>
              </w:rPr>
              <w:fldChar w:fldCharType="begin"/>
            </w:r>
            <w:r>
              <w:rPr>
                <w:noProof/>
                <w:webHidden/>
              </w:rPr>
              <w:instrText xml:space="preserve"> PAGEREF _Toc163565234 \h </w:instrText>
            </w:r>
            <w:r>
              <w:rPr>
                <w:noProof/>
                <w:webHidden/>
              </w:rPr>
            </w:r>
            <w:r>
              <w:rPr>
                <w:noProof/>
                <w:webHidden/>
              </w:rPr>
              <w:fldChar w:fldCharType="separate"/>
            </w:r>
            <w:r>
              <w:rPr>
                <w:noProof/>
                <w:webHidden/>
              </w:rPr>
              <w:t>- 3 -</w:t>
            </w:r>
            <w:r>
              <w:rPr>
                <w:noProof/>
                <w:webHidden/>
              </w:rPr>
              <w:fldChar w:fldCharType="end"/>
            </w:r>
          </w:hyperlink>
        </w:p>
        <w:p w14:paraId="0A8E8FEA" w14:textId="3684D111" w:rsidR="009B4361" w:rsidRDefault="009B4361">
          <w:pPr>
            <w:pStyle w:val="TOC1"/>
            <w:rPr>
              <w:rFonts w:asciiTheme="minorHAnsi" w:eastAsiaTheme="minorEastAsia" w:hAnsiTheme="minorHAnsi"/>
              <w:noProof/>
              <w:color w:val="auto"/>
              <w:kern w:val="2"/>
              <w:sz w:val="24"/>
              <w:szCs w:val="24"/>
              <w:lang w:eastAsia="en-IE"/>
              <w14:ligatures w14:val="standardContextual"/>
            </w:rPr>
          </w:pPr>
          <w:hyperlink w:anchor="_Toc163565235" w:history="1">
            <w:r w:rsidRPr="00660C91">
              <w:rPr>
                <w:rStyle w:val="Hyperlink"/>
                <w:rFonts w:eastAsia="Arial" w:cs="Arial"/>
                <w:noProof/>
                <w:lang w:val="en-US"/>
              </w:rPr>
              <w:t>2.</w:t>
            </w:r>
            <w:r>
              <w:rPr>
                <w:rFonts w:asciiTheme="minorHAnsi" w:eastAsiaTheme="minorEastAsia" w:hAnsiTheme="minorHAnsi"/>
                <w:noProof/>
                <w:color w:val="auto"/>
                <w:kern w:val="2"/>
                <w:sz w:val="24"/>
                <w:szCs w:val="24"/>
                <w:lang w:eastAsia="en-IE"/>
                <w14:ligatures w14:val="standardContextual"/>
              </w:rPr>
              <w:tab/>
            </w:r>
            <w:r w:rsidRPr="00660C91">
              <w:rPr>
                <w:rStyle w:val="Hyperlink"/>
                <w:rFonts w:eastAsia="Arial" w:cs="Arial"/>
                <w:noProof/>
                <w:lang w:val="en-US"/>
              </w:rPr>
              <w:t>How do we collect information?</w:t>
            </w:r>
            <w:r>
              <w:rPr>
                <w:noProof/>
                <w:webHidden/>
              </w:rPr>
              <w:tab/>
            </w:r>
            <w:r>
              <w:rPr>
                <w:noProof/>
                <w:webHidden/>
              </w:rPr>
              <w:fldChar w:fldCharType="begin"/>
            </w:r>
            <w:r>
              <w:rPr>
                <w:noProof/>
                <w:webHidden/>
              </w:rPr>
              <w:instrText xml:space="preserve"> PAGEREF _Toc163565235 \h </w:instrText>
            </w:r>
            <w:r>
              <w:rPr>
                <w:noProof/>
                <w:webHidden/>
              </w:rPr>
            </w:r>
            <w:r>
              <w:rPr>
                <w:noProof/>
                <w:webHidden/>
              </w:rPr>
              <w:fldChar w:fldCharType="separate"/>
            </w:r>
            <w:r>
              <w:rPr>
                <w:noProof/>
                <w:webHidden/>
              </w:rPr>
              <w:t>3</w:t>
            </w:r>
            <w:r>
              <w:rPr>
                <w:noProof/>
                <w:webHidden/>
              </w:rPr>
              <w:fldChar w:fldCharType="end"/>
            </w:r>
          </w:hyperlink>
        </w:p>
        <w:p w14:paraId="1A33C9B2" w14:textId="48A725AD" w:rsidR="009B4361" w:rsidRDefault="009B4361">
          <w:pPr>
            <w:pStyle w:val="TOC1"/>
            <w:rPr>
              <w:rFonts w:asciiTheme="minorHAnsi" w:eastAsiaTheme="minorEastAsia" w:hAnsiTheme="minorHAnsi"/>
              <w:noProof/>
              <w:color w:val="auto"/>
              <w:kern w:val="2"/>
              <w:sz w:val="24"/>
              <w:szCs w:val="24"/>
              <w:lang w:eastAsia="en-IE"/>
              <w14:ligatures w14:val="standardContextual"/>
            </w:rPr>
          </w:pPr>
          <w:hyperlink w:anchor="_Toc163565236" w:history="1">
            <w:r w:rsidRPr="00660C91">
              <w:rPr>
                <w:rStyle w:val="Hyperlink"/>
                <w:rFonts w:eastAsia="Arial" w:cs="Arial"/>
                <w:noProof/>
                <w:lang w:val="en-US"/>
              </w:rPr>
              <w:t>3.</w:t>
            </w:r>
            <w:r>
              <w:rPr>
                <w:rFonts w:asciiTheme="minorHAnsi" w:eastAsiaTheme="minorEastAsia" w:hAnsiTheme="minorHAnsi"/>
                <w:noProof/>
                <w:color w:val="auto"/>
                <w:kern w:val="2"/>
                <w:sz w:val="24"/>
                <w:szCs w:val="24"/>
                <w:lang w:eastAsia="en-IE"/>
                <w14:ligatures w14:val="standardContextual"/>
              </w:rPr>
              <w:tab/>
            </w:r>
            <w:r w:rsidRPr="00660C91">
              <w:rPr>
                <w:rStyle w:val="Hyperlink"/>
                <w:rFonts w:eastAsia="Arial" w:cs="Arial"/>
                <w:noProof/>
                <w:lang w:val="en-US"/>
              </w:rPr>
              <w:t>What do we use information for?</w:t>
            </w:r>
            <w:r>
              <w:rPr>
                <w:noProof/>
                <w:webHidden/>
              </w:rPr>
              <w:tab/>
            </w:r>
            <w:r>
              <w:rPr>
                <w:noProof/>
                <w:webHidden/>
              </w:rPr>
              <w:fldChar w:fldCharType="begin"/>
            </w:r>
            <w:r>
              <w:rPr>
                <w:noProof/>
                <w:webHidden/>
              </w:rPr>
              <w:instrText xml:space="preserve"> PAGEREF _Toc163565236 \h </w:instrText>
            </w:r>
            <w:r>
              <w:rPr>
                <w:noProof/>
                <w:webHidden/>
              </w:rPr>
            </w:r>
            <w:r>
              <w:rPr>
                <w:noProof/>
                <w:webHidden/>
              </w:rPr>
              <w:fldChar w:fldCharType="separate"/>
            </w:r>
            <w:r>
              <w:rPr>
                <w:noProof/>
                <w:webHidden/>
              </w:rPr>
              <w:t>3</w:t>
            </w:r>
            <w:r>
              <w:rPr>
                <w:noProof/>
                <w:webHidden/>
              </w:rPr>
              <w:fldChar w:fldCharType="end"/>
            </w:r>
          </w:hyperlink>
        </w:p>
        <w:p w14:paraId="4FCD624B" w14:textId="66C4A24B" w:rsidR="009B4361" w:rsidRDefault="009B4361">
          <w:pPr>
            <w:pStyle w:val="TOC1"/>
            <w:rPr>
              <w:rFonts w:asciiTheme="minorHAnsi" w:eastAsiaTheme="minorEastAsia" w:hAnsiTheme="minorHAnsi"/>
              <w:noProof/>
              <w:color w:val="auto"/>
              <w:kern w:val="2"/>
              <w:sz w:val="24"/>
              <w:szCs w:val="24"/>
              <w:lang w:eastAsia="en-IE"/>
              <w14:ligatures w14:val="standardContextual"/>
            </w:rPr>
          </w:pPr>
          <w:hyperlink w:anchor="_Toc163565237" w:history="1">
            <w:r w:rsidRPr="00660C91">
              <w:rPr>
                <w:rStyle w:val="Hyperlink"/>
                <w:rFonts w:eastAsia="Arial" w:cs="Arial"/>
                <w:noProof/>
                <w:lang w:val="en-US"/>
              </w:rPr>
              <w:t>4. Who do we share information with?</w:t>
            </w:r>
            <w:r>
              <w:rPr>
                <w:noProof/>
                <w:webHidden/>
              </w:rPr>
              <w:tab/>
            </w:r>
            <w:r>
              <w:rPr>
                <w:noProof/>
                <w:webHidden/>
              </w:rPr>
              <w:fldChar w:fldCharType="begin"/>
            </w:r>
            <w:r>
              <w:rPr>
                <w:noProof/>
                <w:webHidden/>
              </w:rPr>
              <w:instrText xml:space="preserve"> PAGEREF _Toc163565237 \h </w:instrText>
            </w:r>
            <w:r>
              <w:rPr>
                <w:noProof/>
                <w:webHidden/>
              </w:rPr>
            </w:r>
            <w:r>
              <w:rPr>
                <w:noProof/>
                <w:webHidden/>
              </w:rPr>
              <w:fldChar w:fldCharType="separate"/>
            </w:r>
            <w:r>
              <w:rPr>
                <w:noProof/>
                <w:webHidden/>
              </w:rPr>
              <w:t>6</w:t>
            </w:r>
            <w:r>
              <w:rPr>
                <w:noProof/>
                <w:webHidden/>
              </w:rPr>
              <w:fldChar w:fldCharType="end"/>
            </w:r>
          </w:hyperlink>
        </w:p>
        <w:p w14:paraId="1540ACAB" w14:textId="3668DD47" w:rsidR="009B4361" w:rsidRDefault="009B4361">
          <w:pPr>
            <w:pStyle w:val="TOC1"/>
            <w:rPr>
              <w:rFonts w:asciiTheme="minorHAnsi" w:eastAsiaTheme="minorEastAsia" w:hAnsiTheme="minorHAnsi"/>
              <w:noProof/>
              <w:color w:val="auto"/>
              <w:kern w:val="2"/>
              <w:sz w:val="24"/>
              <w:szCs w:val="24"/>
              <w:lang w:eastAsia="en-IE"/>
              <w14:ligatures w14:val="standardContextual"/>
            </w:rPr>
          </w:pPr>
          <w:hyperlink w:anchor="_Toc163565238" w:history="1">
            <w:r w:rsidRPr="00660C91">
              <w:rPr>
                <w:rStyle w:val="Hyperlink"/>
                <w:rFonts w:cs="Arial"/>
                <w:noProof/>
              </w:rPr>
              <w:t>5. Which countries we transfer some or all of your personal data</w:t>
            </w:r>
            <w:r>
              <w:rPr>
                <w:noProof/>
                <w:webHidden/>
              </w:rPr>
              <w:tab/>
            </w:r>
            <w:r>
              <w:rPr>
                <w:noProof/>
                <w:webHidden/>
              </w:rPr>
              <w:fldChar w:fldCharType="begin"/>
            </w:r>
            <w:r>
              <w:rPr>
                <w:noProof/>
                <w:webHidden/>
              </w:rPr>
              <w:instrText xml:space="preserve"> PAGEREF _Toc163565238 \h </w:instrText>
            </w:r>
            <w:r>
              <w:rPr>
                <w:noProof/>
                <w:webHidden/>
              </w:rPr>
            </w:r>
            <w:r>
              <w:rPr>
                <w:noProof/>
                <w:webHidden/>
              </w:rPr>
              <w:fldChar w:fldCharType="separate"/>
            </w:r>
            <w:r>
              <w:rPr>
                <w:noProof/>
                <w:webHidden/>
              </w:rPr>
              <w:t>7</w:t>
            </w:r>
            <w:r>
              <w:rPr>
                <w:noProof/>
                <w:webHidden/>
              </w:rPr>
              <w:fldChar w:fldCharType="end"/>
            </w:r>
          </w:hyperlink>
        </w:p>
        <w:p w14:paraId="6D2CD24B" w14:textId="3E281FB6" w:rsidR="009B4361" w:rsidRDefault="009B4361">
          <w:pPr>
            <w:pStyle w:val="TOC1"/>
            <w:rPr>
              <w:rFonts w:asciiTheme="minorHAnsi" w:eastAsiaTheme="minorEastAsia" w:hAnsiTheme="minorHAnsi"/>
              <w:noProof/>
              <w:color w:val="auto"/>
              <w:kern w:val="2"/>
              <w:sz w:val="24"/>
              <w:szCs w:val="24"/>
              <w:lang w:eastAsia="en-IE"/>
              <w14:ligatures w14:val="standardContextual"/>
            </w:rPr>
          </w:pPr>
          <w:hyperlink w:anchor="_Toc163565239" w:history="1">
            <w:r w:rsidRPr="00660C91">
              <w:rPr>
                <w:rStyle w:val="Hyperlink"/>
                <w:rFonts w:eastAsia="Arial" w:cs="Arial"/>
                <w:noProof/>
                <w:lang w:val="en-US"/>
              </w:rPr>
              <w:t>6. What type of information is collected?</w:t>
            </w:r>
            <w:r>
              <w:rPr>
                <w:noProof/>
                <w:webHidden/>
              </w:rPr>
              <w:tab/>
            </w:r>
            <w:r>
              <w:rPr>
                <w:noProof/>
                <w:webHidden/>
              </w:rPr>
              <w:fldChar w:fldCharType="begin"/>
            </w:r>
            <w:r>
              <w:rPr>
                <w:noProof/>
                <w:webHidden/>
              </w:rPr>
              <w:instrText xml:space="preserve"> PAGEREF _Toc163565239 \h </w:instrText>
            </w:r>
            <w:r>
              <w:rPr>
                <w:noProof/>
                <w:webHidden/>
              </w:rPr>
            </w:r>
            <w:r>
              <w:rPr>
                <w:noProof/>
                <w:webHidden/>
              </w:rPr>
              <w:fldChar w:fldCharType="separate"/>
            </w:r>
            <w:r>
              <w:rPr>
                <w:noProof/>
                <w:webHidden/>
              </w:rPr>
              <w:t>8</w:t>
            </w:r>
            <w:r>
              <w:rPr>
                <w:noProof/>
                <w:webHidden/>
              </w:rPr>
              <w:fldChar w:fldCharType="end"/>
            </w:r>
          </w:hyperlink>
        </w:p>
        <w:p w14:paraId="6B8C6D99" w14:textId="2C384ECD" w:rsidR="009B4361" w:rsidRDefault="009B4361">
          <w:pPr>
            <w:pStyle w:val="TOC1"/>
            <w:rPr>
              <w:rFonts w:asciiTheme="minorHAnsi" w:eastAsiaTheme="minorEastAsia" w:hAnsiTheme="minorHAnsi"/>
              <w:noProof/>
              <w:color w:val="auto"/>
              <w:kern w:val="2"/>
              <w:sz w:val="24"/>
              <w:szCs w:val="24"/>
              <w:lang w:eastAsia="en-IE"/>
              <w14:ligatures w14:val="standardContextual"/>
            </w:rPr>
          </w:pPr>
          <w:hyperlink w:anchor="_Toc163565240" w:history="1">
            <w:r w:rsidRPr="00660C91">
              <w:rPr>
                <w:rStyle w:val="Hyperlink"/>
                <w:rFonts w:eastAsia="Arial" w:cs="Arial"/>
                <w:noProof/>
                <w:lang w:val="en-US"/>
              </w:rPr>
              <w:t>7. How long do we retain information?</w:t>
            </w:r>
            <w:r>
              <w:rPr>
                <w:noProof/>
                <w:webHidden/>
              </w:rPr>
              <w:tab/>
            </w:r>
            <w:r>
              <w:rPr>
                <w:noProof/>
                <w:webHidden/>
              </w:rPr>
              <w:fldChar w:fldCharType="begin"/>
            </w:r>
            <w:r>
              <w:rPr>
                <w:noProof/>
                <w:webHidden/>
              </w:rPr>
              <w:instrText xml:space="preserve"> PAGEREF _Toc163565240 \h </w:instrText>
            </w:r>
            <w:r>
              <w:rPr>
                <w:noProof/>
                <w:webHidden/>
              </w:rPr>
            </w:r>
            <w:r>
              <w:rPr>
                <w:noProof/>
                <w:webHidden/>
              </w:rPr>
              <w:fldChar w:fldCharType="separate"/>
            </w:r>
            <w:r>
              <w:rPr>
                <w:noProof/>
                <w:webHidden/>
              </w:rPr>
              <w:t>9</w:t>
            </w:r>
            <w:r>
              <w:rPr>
                <w:noProof/>
                <w:webHidden/>
              </w:rPr>
              <w:fldChar w:fldCharType="end"/>
            </w:r>
          </w:hyperlink>
        </w:p>
        <w:p w14:paraId="05556538" w14:textId="22E93954" w:rsidR="009B4361" w:rsidRDefault="009B4361">
          <w:pPr>
            <w:pStyle w:val="TOC1"/>
            <w:rPr>
              <w:rFonts w:asciiTheme="minorHAnsi" w:eastAsiaTheme="minorEastAsia" w:hAnsiTheme="minorHAnsi"/>
              <w:noProof/>
              <w:color w:val="auto"/>
              <w:kern w:val="2"/>
              <w:sz w:val="24"/>
              <w:szCs w:val="24"/>
              <w:lang w:eastAsia="en-IE"/>
              <w14:ligatures w14:val="standardContextual"/>
            </w:rPr>
          </w:pPr>
          <w:hyperlink w:anchor="_Toc163565241" w:history="1">
            <w:r w:rsidRPr="00660C91">
              <w:rPr>
                <w:rStyle w:val="Hyperlink"/>
                <w:rFonts w:eastAsia="Arial" w:cs="Arial"/>
                <w:noProof/>
                <w:lang w:val="en-US"/>
              </w:rPr>
              <w:t>8. What are your rights?</w:t>
            </w:r>
            <w:r>
              <w:rPr>
                <w:noProof/>
                <w:webHidden/>
              </w:rPr>
              <w:tab/>
            </w:r>
            <w:r>
              <w:rPr>
                <w:noProof/>
                <w:webHidden/>
              </w:rPr>
              <w:fldChar w:fldCharType="begin"/>
            </w:r>
            <w:r>
              <w:rPr>
                <w:noProof/>
                <w:webHidden/>
              </w:rPr>
              <w:instrText xml:space="preserve"> PAGEREF _Toc163565241 \h </w:instrText>
            </w:r>
            <w:r>
              <w:rPr>
                <w:noProof/>
                <w:webHidden/>
              </w:rPr>
            </w:r>
            <w:r>
              <w:rPr>
                <w:noProof/>
                <w:webHidden/>
              </w:rPr>
              <w:fldChar w:fldCharType="separate"/>
            </w:r>
            <w:r>
              <w:rPr>
                <w:noProof/>
                <w:webHidden/>
              </w:rPr>
              <w:t>10</w:t>
            </w:r>
            <w:r>
              <w:rPr>
                <w:noProof/>
                <w:webHidden/>
              </w:rPr>
              <w:fldChar w:fldCharType="end"/>
            </w:r>
          </w:hyperlink>
        </w:p>
        <w:p w14:paraId="3818D8B5" w14:textId="780A1F8A" w:rsidR="009B4361" w:rsidRDefault="009B4361">
          <w:pPr>
            <w:pStyle w:val="TOC2"/>
            <w:tabs>
              <w:tab w:val="right" w:leader="dot" w:pos="9016"/>
            </w:tabs>
            <w:rPr>
              <w:rFonts w:asciiTheme="minorHAnsi" w:eastAsiaTheme="minorEastAsia" w:hAnsiTheme="minorHAnsi"/>
              <w:noProof/>
              <w:color w:val="auto"/>
              <w:kern w:val="2"/>
              <w:sz w:val="24"/>
              <w:szCs w:val="24"/>
              <w:lang w:eastAsia="en-IE"/>
              <w14:ligatures w14:val="standardContextual"/>
            </w:rPr>
          </w:pPr>
          <w:hyperlink w:anchor="_Toc163565242" w:history="1">
            <w:r w:rsidRPr="00660C91">
              <w:rPr>
                <w:rStyle w:val="Hyperlink"/>
                <w:rFonts w:eastAsia="Times New Roman" w:cs="Arial"/>
                <w:i/>
                <w:iCs/>
                <w:noProof/>
                <w:lang w:val="en-GB"/>
              </w:rPr>
              <w:t>Right to withdraw consent</w:t>
            </w:r>
            <w:r>
              <w:rPr>
                <w:noProof/>
                <w:webHidden/>
              </w:rPr>
              <w:tab/>
            </w:r>
            <w:r>
              <w:rPr>
                <w:noProof/>
                <w:webHidden/>
              </w:rPr>
              <w:fldChar w:fldCharType="begin"/>
            </w:r>
            <w:r>
              <w:rPr>
                <w:noProof/>
                <w:webHidden/>
              </w:rPr>
              <w:instrText xml:space="preserve"> PAGEREF _Toc163565242 \h </w:instrText>
            </w:r>
            <w:r>
              <w:rPr>
                <w:noProof/>
                <w:webHidden/>
              </w:rPr>
            </w:r>
            <w:r>
              <w:rPr>
                <w:noProof/>
                <w:webHidden/>
              </w:rPr>
              <w:fldChar w:fldCharType="separate"/>
            </w:r>
            <w:r>
              <w:rPr>
                <w:noProof/>
                <w:webHidden/>
              </w:rPr>
              <w:t>10</w:t>
            </w:r>
            <w:r>
              <w:rPr>
                <w:noProof/>
                <w:webHidden/>
              </w:rPr>
              <w:fldChar w:fldCharType="end"/>
            </w:r>
          </w:hyperlink>
        </w:p>
        <w:p w14:paraId="2C3E568C" w14:textId="00C6B666" w:rsidR="009B4361" w:rsidRDefault="009B4361">
          <w:pPr>
            <w:pStyle w:val="TOC2"/>
            <w:tabs>
              <w:tab w:val="right" w:leader="dot" w:pos="9016"/>
            </w:tabs>
            <w:rPr>
              <w:rFonts w:asciiTheme="minorHAnsi" w:eastAsiaTheme="minorEastAsia" w:hAnsiTheme="minorHAnsi"/>
              <w:noProof/>
              <w:color w:val="auto"/>
              <w:kern w:val="2"/>
              <w:sz w:val="24"/>
              <w:szCs w:val="24"/>
              <w:lang w:eastAsia="en-IE"/>
              <w14:ligatures w14:val="standardContextual"/>
            </w:rPr>
          </w:pPr>
          <w:hyperlink w:anchor="_Toc163565243" w:history="1">
            <w:r w:rsidRPr="00660C91">
              <w:rPr>
                <w:rStyle w:val="Hyperlink"/>
                <w:rFonts w:eastAsia="Times New Roman" w:cs="Arial"/>
                <w:i/>
                <w:iCs/>
                <w:noProof/>
                <w:lang w:val="en-GB"/>
              </w:rPr>
              <w:t>Right of Access</w:t>
            </w:r>
            <w:r>
              <w:rPr>
                <w:noProof/>
                <w:webHidden/>
              </w:rPr>
              <w:tab/>
            </w:r>
            <w:r>
              <w:rPr>
                <w:noProof/>
                <w:webHidden/>
              </w:rPr>
              <w:fldChar w:fldCharType="begin"/>
            </w:r>
            <w:r>
              <w:rPr>
                <w:noProof/>
                <w:webHidden/>
              </w:rPr>
              <w:instrText xml:space="preserve"> PAGEREF _Toc163565243 \h </w:instrText>
            </w:r>
            <w:r>
              <w:rPr>
                <w:noProof/>
                <w:webHidden/>
              </w:rPr>
            </w:r>
            <w:r>
              <w:rPr>
                <w:noProof/>
                <w:webHidden/>
              </w:rPr>
              <w:fldChar w:fldCharType="separate"/>
            </w:r>
            <w:r>
              <w:rPr>
                <w:noProof/>
                <w:webHidden/>
              </w:rPr>
              <w:t>10</w:t>
            </w:r>
            <w:r>
              <w:rPr>
                <w:noProof/>
                <w:webHidden/>
              </w:rPr>
              <w:fldChar w:fldCharType="end"/>
            </w:r>
          </w:hyperlink>
        </w:p>
        <w:p w14:paraId="6E8AF493" w14:textId="630583B4" w:rsidR="009B4361" w:rsidRDefault="009B4361">
          <w:pPr>
            <w:pStyle w:val="TOC2"/>
            <w:tabs>
              <w:tab w:val="right" w:leader="dot" w:pos="9016"/>
            </w:tabs>
            <w:rPr>
              <w:rFonts w:asciiTheme="minorHAnsi" w:eastAsiaTheme="minorEastAsia" w:hAnsiTheme="minorHAnsi"/>
              <w:noProof/>
              <w:color w:val="auto"/>
              <w:kern w:val="2"/>
              <w:sz w:val="24"/>
              <w:szCs w:val="24"/>
              <w:lang w:eastAsia="en-IE"/>
              <w14:ligatures w14:val="standardContextual"/>
            </w:rPr>
          </w:pPr>
          <w:hyperlink w:anchor="_Toc163565244" w:history="1">
            <w:r w:rsidRPr="00660C91">
              <w:rPr>
                <w:rStyle w:val="Hyperlink"/>
                <w:rFonts w:eastAsia="Times New Roman" w:cs="Arial"/>
                <w:i/>
                <w:iCs/>
                <w:noProof/>
                <w:lang w:val="en-GB"/>
              </w:rPr>
              <w:t>Right to Rectification</w:t>
            </w:r>
            <w:r>
              <w:rPr>
                <w:noProof/>
                <w:webHidden/>
              </w:rPr>
              <w:tab/>
            </w:r>
            <w:r>
              <w:rPr>
                <w:noProof/>
                <w:webHidden/>
              </w:rPr>
              <w:fldChar w:fldCharType="begin"/>
            </w:r>
            <w:r>
              <w:rPr>
                <w:noProof/>
                <w:webHidden/>
              </w:rPr>
              <w:instrText xml:space="preserve"> PAGEREF _Toc163565244 \h </w:instrText>
            </w:r>
            <w:r>
              <w:rPr>
                <w:noProof/>
                <w:webHidden/>
              </w:rPr>
            </w:r>
            <w:r>
              <w:rPr>
                <w:noProof/>
                <w:webHidden/>
              </w:rPr>
              <w:fldChar w:fldCharType="separate"/>
            </w:r>
            <w:r>
              <w:rPr>
                <w:noProof/>
                <w:webHidden/>
              </w:rPr>
              <w:t>10</w:t>
            </w:r>
            <w:r>
              <w:rPr>
                <w:noProof/>
                <w:webHidden/>
              </w:rPr>
              <w:fldChar w:fldCharType="end"/>
            </w:r>
          </w:hyperlink>
        </w:p>
        <w:p w14:paraId="63D5A2B0" w14:textId="2A23E5D7" w:rsidR="009B4361" w:rsidRDefault="009B4361">
          <w:pPr>
            <w:pStyle w:val="TOC2"/>
            <w:tabs>
              <w:tab w:val="right" w:leader="dot" w:pos="9016"/>
            </w:tabs>
            <w:rPr>
              <w:rFonts w:asciiTheme="minorHAnsi" w:eastAsiaTheme="minorEastAsia" w:hAnsiTheme="minorHAnsi"/>
              <w:noProof/>
              <w:color w:val="auto"/>
              <w:kern w:val="2"/>
              <w:sz w:val="24"/>
              <w:szCs w:val="24"/>
              <w:lang w:eastAsia="en-IE"/>
              <w14:ligatures w14:val="standardContextual"/>
            </w:rPr>
          </w:pPr>
          <w:hyperlink w:anchor="_Toc163565245" w:history="1">
            <w:r w:rsidRPr="00660C91">
              <w:rPr>
                <w:rStyle w:val="Hyperlink"/>
                <w:rFonts w:eastAsia="Times New Roman" w:cs="Arial"/>
                <w:i/>
                <w:iCs/>
                <w:noProof/>
                <w:lang w:val="en-GB"/>
              </w:rPr>
              <w:t>Right to Erasure</w:t>
            </w:r>
            <w:r>
              <w:rPr>
                <w:noProof/>
                <w:webHidden/>
              </w:rPr>
              <w:tab/>
            </w:r>
            <w:r>
              <w:rPr>
                <w:noProof/>
                <w:webHidden/>
              </w:rPr>
              <w:fldChar w:fldCharType="begin"/>
            </w:r>
            <w:r>
              <w:rPr>
                <w:noProof/>
                <w:webHidden/>
              </w:rPr>
              <w:instrText xml:space="preserve"> PAGEREF _Toc163565245 \h </w:instrText>
            </w:r>
            <w:r>
              <w:rPr>
                <w:noProof/>
                <w:webHidden/>
              </w:rPr>
            </w:r>
            <w:r>
              <w:rPr>
                <w:noProof/>
                <w:webHidden/>
              </w:rPr>
              <w:fldChar w:fldCharType="separate"/>
            </w:r>
            <w:r>
              <w:rPr>
                <w:noProof/>
                <w:webHidden/>
              </w:rPr>
              <w:t>10</w:t>
            </w:r>
            <w:r>
              <w:rPr>
                <w:noProof/>
                <w:webHidden/>
              </w:rPr>
              <w:fldChar w:fldCharType="end"/>
            </w:r>
          </w:hyperlink>
        </w:p>
        <w:p w14:paraId="15CF1A60" w14:textId="5A12DBD9" w:rsidR="009B4361" w:rsidRDefault="009B4361">
          <w:pPr>
            <w:pStyle w:val="TOC2"/>
            <w:tabs>
              <w:tab w:val="right" w:leader="dot" w:pos="9016"/>
            </w:tabs>
            <w:rPr>
              <w:rFonts w:asciiTheme="minorHAnsi" w:eastAsiaTheme="minorEastAsia" w:hAnsiTheme="minorHAnsi"/>
              <w:noProof/>
              <w:color w:val="auto"/>
              <w:kern w:val="2"/>
              <w:sz w:val="24"/>
              <w:szCs w:val="24"/>
              <w:lang w:eastAsia="en-IE"/>
              <w14:ligatures w14:val="standardContextual"/>
            </w:rPr>
          </w:pPr>
          <w:hyperlink w:anchor="_Toc163565246" w:history="1">
            <w:r w:rsidRPr="00660C91">
              <w:rPr>
                <w:rStyle w:val="Hyperlink"/>
                <w:rFonts w:eastAsia="Times New Roman" w:cs="Arial"/>
                <w:i/>
                <w:iCs/>
                <w:noProof/>
                <w:lang w:val="en-GB"/>
              </w:rPr>
              <w:t>Right to Restriction</w:t>
            </w:r>
            <w:r>
              <w:rPr>
                <w:noProof/>
                <w:webHidden/>
              </w:rPr>
              <w:tab/>
            </w:r>
            <w:r>
              <w:rPr>
                <w:noProof/>
                <w:webHidden/>
              </w:rPr>
              <w:fldChar w:fldCharType="begin"/>
            </w:r>
            <w:r>
              <w:rPr>
                <w:noProof/>
                <w:webHidden/>
              </w:rPr>
              <w:instrText xml:space="preserve"> PAGEREF _Toc163565246 \h </w:instrText>
            </w:r>
            <w:r>
              <w:rPr>
                <w:noProof/>
                <w:webHidden/>
              </w:rPr>
            </w:r>
            <w:r>
              <w:rPr>
                <w:noProof/>
                <w:webHidden/>
              </w:rPr>
              <w:fldChar w:fldCharType="separate"/>
            </w:r>
            <w:r>
              <w:rPr>
                <w:noProof/>
                <w:webHidden/>
              </w:rPr>
              <w:t>10</w:t>
            </w:r>
            <w:r>
              <w:rPr>
                <w:noProof/>
                <w:webHidden/>
              </w:rPr>
              <w:fldChar w:fldCharType="end"/>
            </w:r>
          </w:hyperlink>
        </w:p>
        <w:p w14:paraId="45337F96" w14:textId="538F38B7" w:rsidR="009B4361" w:rsidRDefault="009B4361">
          <w:pPr>
            <w:pStyle w:val="TOC2"/>
            <w:tabs>
              <w:tab w:val="right" w:leader="dot" w:pos="9016"/>
            </w:tabs>
            <w:rPr>
              <w:rFonts w:asciiTheme="minorHAnsi" w:eastAsiaTheme="minorEastAsia" w:hAnsiTheme="minorHAnsi"/>
              <w:noProof/>
              <w:color w:val="auto"/>
              <w:kern w:val="2"/>
              <w:sz w:val="24"/>
              <w:szCs w:val="24"/>
              <w:lang w:eastAsia="en-IE"/>
              <w14:ligatures w14:val="standardContextual"/>
            </w:rPr>
          </w:pPr>
          <w:hyperlink w:anchor="_Toc163565247" w:history="1">
            <w:r w:rsidRPr="00660C91">
              <w:rPr>
                <w:rStyle w:val="Hyperlink"/>
                <w:rFonts w:eastAsia="Times New Roman" w:cs="Arial"/>
                <w:i/>
                <w:iCs/>
                <w:noProof/>
                <w:lang w:val="en-GB"/>
              </w:rPr>
              <w:t>Right to Data Portability</w:t>
            </w:r>
            <w:r>
              <w:rPr>
                <w:noProof/>
                <w:webHidden/>
              </w:rPr>
              <w:tab/>
            </w:r>
            <w:r>
              <w:rPr>
                <w:noProof/>
                <w:webHidden/>
              </w:rPr>
              <w:fldChar w:fldCharType="begin"/>
            </w:r>
            <w:r>
              <w:rPr>
                <w:noProof/>
                <w:webHidden/>
              </w:rPr>
              <w:instrText xml:space="preserve"> PAGEREF _Toc163565247 \h </w:instrText>
            </w:r>
            <w:r>
              <w:rPr>
                <w:noProof/>
                <w:webHidden/>
              </w:rPr>
            </w:r>
            <w:r>
              <w:rPr>
                <w:noProof/>
                <w:webHidden/>
              </w:rPr>
              <w:fldChar w:fldCharType="separate"/>
            </w:r>
            <w:r>
              <w:rPr>
                <w:noProof/>
                <w:webHidden/>
              </w:rPr>
              <w:t>10</w:t>
            </w:r>
            <w:r>
              <w:rPr>
                <w:noProof/>
                <w:webHidden/>
              </w:rPr>
              <w:fldChar w:fldCharType="end"/>
            </w:r>
          </w:hyperlink>
        </w:p>
        <w:p w14:paraId="63B2657F" w14:textId="44667333" w:rsidR="009B4361" w:rsidRDefault="009B4361">
          <w:pPr>
            <w:pStyle w:val="TOC2"/>
            <w:tabs>
              <w:tab w:val="right" w:leader="dot" w:pos="9016"/>
            </w:tabs>
            <w:rPr>
              <w:rFonts w:asciiTheme="minorHAnsi" w:eastAsiaTheme="minorEastAsia" w:hAnsiTheme="minorHAnsi"/>
              <w:noProof/>
              <w:color w:val="auto"/>
              <w:kern w:val="2"/>
              <w:sz w:val="24"/>
              <w:szCs w:val="24"/>
              <w:lang w:eastAsia="en-IE"/>
              <w14:ligatures w14:val="standardContextual"/>
            </w:rPr>
          </w:pPr>
          <w:hyperlink w:anchor="_Toc163565248" w:history="1">
            <w:r w:rsidRPr="00660C91">
              <w:rPr>
                <w:rStyle w:val="Hyperlink"/>
                <w:rFonts w:eastAsia="Times New Roman" w:cs="Arial"/>
                <w:i/>
                <w:iCs/>
                <w:noProof/>
                <w:lang w:val="en-GB"/>
              </w:rPr>
              <w:t>Right to Object</w:t>
            </w:r>
            <w:r>
              <w:rPr>
                <w:noProof/>
                <w:webHidden/>
              </w:rPr>
              <w:tab/>
            </w:r>
            <w:r>
              <w:rPr>
                <w:noProof/>
                <w:webHidden/>
              </w:rPr>
              <w:fldChar w:fldCharType="begin"/>
            </w:r>
            <w:r>
              <w:rPr>
                <w:noProof/>
                <w:webHidden/>
              </w:rPr>
              <w:instrText xml:space="preserve"> PAGEREF _Toc163565248 \h </w:instrText>
            </w:r>
            <w:r>
              <w:rPr>
                <w:noProof/>
                <w:webHidden/>
              </w:rPr>
            </w:r>
            <w:r>
              <w:rPr>
                <w:noProof/>
                <w:webHidden/>
              </w:rPr>
              <w:fldChar w:fldCharType="separate"/>
            </w:r>
            <w:r>
              <w:rPr>
                <w:noProof/>
                <w:webHidden/>
              </w:rPr>
              <w:t>11</w:t>
            </w:r>
            <w:r>
              <w:rPr>
                <w:noProof/>
                <w:webHidden/>
              </w:rPr>
              <w:fldChar w:fldCharType="end"/>
            </w:r>
          </w:hyperlink>
        </w:p>
        <w:p w14:paraId="4DECA854" w14:textId="5641CA4F" w:rsidR="009B4361" w:rsidRDefault="009B4361">
          <w:pPr>
            <w:pStyle w:val="TOC2"/>
            <w:tabs>
              <w:tab w:val="right" w:leader="dot" w:pos="9016"/>
            </w:tabs>
            <w:rPr>
              <w:rFonts w:asciiTheme="minorHAnsi" w:eastAsiaTheme="minorEastAsia" w:hAnsiTheme="minorHAnsi"/>
              <w:noProof/>
              <w:color w:val="auto"/>
              <w:kern w:val="2"/>
              <w:sz w:val="24"/>
              <w:szCs w:val="24"/>
              <w:lang w:eastAsia="en-IE"/>
              <w14:ligatures w14:val="standardContextual"/>
            </w:rPr>
          </w:pPr>
          <w:hyperlink w:anchor="_Toc163565249" w:history="1">
            <w:r w:rsidRPr="00660C91">
              <w:rPr>
                <w:rStyle w:val="Hyperlink"/>
                <w:rFonts w:eastAsia="Times New Roman" w:cs="Arial"/>
                <w:i/>
                <w:iCs/>
                <w:noProof/>
                <w:lang w:val="en-GB"/>
              </w:rPr>
              <w:t>Right not to be subject to Automated Decision Making, including Profiling</w:t>
            </w:r>
            <w:r>
              <w:rPr>
                <w:noProof/>
                <w:webHidden/>
              </w:rPr>
              <w:tab/>
            </w:r>
            <w:r>
              <w:rPr>
                <w:noProof/>
                <w:webHidden/>
              </w:rPr>
              <w:fldChar w:fldCharType="begin"/>
            </w:r>
            <w:r>
              <w:rPr>
                <w:noProof/>
                <w:webHidden/>
              </w:rPr>
              <w:instrText xml:space="preserve"> PAGEREF _Toc163565249 \h </w:instrText>
            </w:r>
            <w:r>
              <w:rPr>
                <w:noProof/>
                <w:webHidden/>
              </w:rPr>
            </w:r>
            <w:r>
              <w:rPr>
                <w:noProof/>
                <w:webHidden/>
              </w:rPr>
              <w:fldChar w:fldCharType="separate"/>
            </w:r>
            <w:r>
              <w:rPr>
                <w:noProof/>
                <w:webHidden/>
              </w:rPr>
              <w:t>11</w:t>
            </w:r>
            <w:r>
              <w:rPr>
                <w:noProof/>
                <w:webHidden/>
              </w:rPr>
              <w:fldChar w:fldCharType="end"/>
            </w:r>
          </w:hyperlink>
        </w:p>
        <w:p w14:paraId="0B028DA3" w14:textId="5DC71B65" w:rsidR="009B4361" w:rsidRDefault="009B4361">
          <w:pPr>
            <w:pStyle w:val="TOC2"/>
            <w:tabs>
              <w:tab w:val="right" w:leader="dot" w:pos="9016"/>
            </w:tabs>
            <w:rPr>
              <w:rFonts w:asciiTheme="minorHAnsi" w:eastAsiaTheme="minorEastAsia" w:hAnsiTheme="minorHAnsi"/>
              <w:noProof/>
              <w:color w:val="auto"/>
              <w:kern w:val="2"/>
              <w:sz w:val="24"/>
              <w:szCs w:val="24"/>
              <w:lang w:eastAsia="en-IE"/>
              <w14:ligatures w14:val="standardContextual"/>
            </w:rPr>
          </w:pPr>
          <w:hyperlink w:anchor="_Toc163565250" w:history="1">
            <w:r w:rsidRPr="00660C91">
              <w:rPr>
                <w:rStyle w:val="Hyperlink"/>
                <w:rFonts w:eastAsia="Times New Roman" w:cs="Arial"/>
                <w:i/>
                <w:iCs/>
                <w:noProof/>
                <w:lang w:val="en-GB"/>
              </w:rPr>
              <w:t>Where do I send requests?</w:t>
            </w:r>
            <w:r>
              <w:rPr>
                <w:noProof/>
                <w:webHidden/>
              </w:rPr>
              <w:tab/>
            </w:r>
            <w:r>
              <w:rPr>
                <w:noProof/>
                <w:webHidden/>
              </w:rPr>
              <w:fldChar w:fldCharType="begin"/>
            </w:r>
            <w:r>
              <w:rPr>
                <w:noProof/>
                <w:webHidden/>
              </w:rPr>
              <w:instrText xml:space="preserve"> PAGEREF _Toc163565250 \h </w:instrText>
            </w:r>
            <w:r>
              <w:rPr>
                <w:noProof/>
                <w:webHidden/>
              </w:rPr>
            </w:r>
            <w:r>
              <w:rPr>
                <w:noProof/>
                <w:webHidden/>
              </w:rPr>
              <w:fldChar w:fldCharType="separate"/>
            </w:r>
            <w:r>
              <w:rPr>
                <w:noProof/>
                <w:webHidden/>
              </w:rPr>
              <w:t>12</w:t>
            </w:r>
            <w:r>
              <w:rPr>
                <w:noProof/>
                <w:webHidden/>
              </w:rPr>
              <w:fldChar w:fldCharType="end"/>
            </w:r>
          </w:hyperlink>
        </w:p>
        <w:p w14:paraId="7C006800" w14:textId="496BE464" w:rsidR="009B4361" w:rsidRDefault="009B4361">
          <w:pPr>
            <w:pStyle w:val="TOC2"/>
            <w:tabs>
              <w:tab w:val="right" w:leader="dot" w:pos="9016"/>
            </w:tabs>
            <w:rPr>
              <w:rFonts w:asciiTheme="minorHAnsi" w:eastAsiaTheme="minorEastAsia" w:hAnsiTheme="minorHAnsi"/>
              <w:noProof/>
              <w:color w:val="auto"/>
              <w:kern w:val="2"/>
              <w:sz w:val="24"/>
              <w:szCs w:val="24"/>
              <w:lang w:eastAsia="en-IE"/>
              <w14:ligatures w14:val="standardContextual"/>
            </w:rPr>
          </w:pPr>
          <w:hyperlink w:anchor="_Toc163565251" w:history="1">
            <w:r w:rsidRPr="00660C91">
              <w:rPr>
                <w:rStyle w:val="Hyperlink"/>
                <w:rFonts w:eastAsia="Times New Roman" w:cs="Arial"/>
                <w:i/>
                <w:iCs/>
                <w:noProof/>
                <w:lang w:val="en-GB"/>
              </w:rPr>
              <w:t>How long will a request take to complete?</w:t>
            </w:r>
            <w:r>
              <w:rPr>
                <w:noProof/>
                <w:webHidden/>
              </w:rPr>
              <w:tab/>
            </w:r>
            <w:r>
              <w:rPr>
                <w:noProof/>
                <w:webHidden/>
              </w:rPr>
              <w:fldChar w:fldCharType="begin"/>
            </w:r>
            <w:r>
              <w:rPr>
                <w:noProof/>
                <w:webHidden/>
              </w:rPr>
              <w:instrText xml:space="preserve"> PAGEREF _Toc163565251 \h </w:instrText>
            </w:r>
            <w:r>
              <w:rPr>
                <w:noProof/>
                <w:webHidden/>
              </w:rPr>
            </w:r>
            <w:r>
              <w:rPr>
                <w:noProof/>
                <w:webHidden/>
              </w:rPr>
              <w:fldChar w:fldCharType="separate"/>
            </w:r>
            <w:r>
              <w:rPr>
                <w:noProof/>
                <w:webHidden/>
              </w:rPr>
              <w:t>12</w:t>
            </w:r>
            <w:r>
              <w:rPr>
                <w:noProof/>
                <w:webHidden/>
              </w:rPr>
              <w:fldChar w:fldCharType="end"/>
            </w:r>
          </w:hyperlink>
        </w:p>
        <w:p w14:paraId="36A2B446" w14:textId="2D1E7343" w:rsidR="009B4361" w:rsidRDefault="009B4361">
          <w:pPr>
            <w:pStyle w:val="TOC2"/>
            <w:tabs>
              <w:tab w:val="right" w:leader="dot" w:pos="9016"/>
            </w:tabs>
            <w:rPr>
              <w:rFonts w:asciiTheme="minorHAnsi" w:eastAsiaTheme="minorEastAsia" w:hAnsiTheme="minorHAnsi"/>
              <w:noProof/>
              <w:color w:val="auto"/>
              <w:kern w:val="2"/>
              <w:sz w:val="24"/>
              <w:szCs w:val="24"/>
              <w:lang w:eastAsia="en-IE"/>
              <w14:ligatures w14:val="standardContextual"/>
            </w:rPr>
          </w:pPr>
          <w:hyperlink w:anchor="_Toc163565252" w:history="1">
            <w:r w:rsidRPr="00660C91">
              <w:rPr>
                <w:rStyle w:val="Hyperlink"/>
                <w:rFonts w:eastAsia="Times New Roman" w:cs="Arial"/>
                <w:i/>
                <w:iCs/>
                <w:noProof/>
                <w:lang w:val="en-GB"/>
              </w:rPr>
              <w:t>How much does it cost to submit a request?</w:t>
            </w:r>
            <w:r>
              <w:rPr>
                <w:noProof/>
                <w:webHidden/>
              </w:rPr>
              <w:tab/>
            </w:r>
            <w:r>
              <w:rPr>
                <w:noProof/>
                <w:webHidden/>
              </w:rPr>
              <w:fldChar w:fldCharType="begin"/>
            </w:r>
            <w:r>
              <w:rPr>
                <w:noProof/>
                <w:webHidden/>
              </w:rPr>
              <w:instrText xml:space="preserve"> PAGEREF _Toc163565252 \h </w:instrText>
            </w:r>
            <w:r>
              <w:rPr>
                <w:noProof/>
                <w:webHidden/>
              </w:rPr>
            </w:r>
            <w:r>
              <w:rPr>
                <w:noProof/>
                <w:webHidden/>
              </w:rPr>
              <w:fldChar w:fldCharType="separate"/>
            </w:r>
            <w:r>
              <w:rPr>
                <w:noProof/>
                <w:webHidden/>
              </w:rPr>
              <w:t>12</w:t>
            </w:r>
            <w:r>
              <w:rPr>
                <w:noProof/>
                <w:webHidden/>
              </w:rPr>
              <w:fldChar w:fldCharType="end"/>
            </w:r>
          </w:hyperlink>
        </w:p>
        <w:p w14:paraId="1B80C918" w14:textId="1AEAA70A" w:rsidR="00C16398" w:rsidRPr="005E2F9D" w:rsidRDefault="00C16398">
          <w:pPr>
            <w:rPr>
              <w:rFonts w:cs="Arial"/>
            </w:rPr>
          </w:pPr>
          <w:r w:rsidRPr="005E2F9D">
            <w:rPr>
              <w:rFonts w:cs="Arial"/>
              <w:b/>
              <w:bCs/>
              <w:noProof/>
              <w:sz w:val="22"/>
            </w:rPr>
            <w:fldChar w:fldCharType="end"/>
          </w:r>
        </w:p>
      </w:sdtContent>
    </w:sdt>
    <w:p w14:paraId="13807A22" w14:textId="77777777" w:rsidR="00C16398" w:rsidRPr="005E2F9D" w:rsidRDefault="00C16398" w:rsidP="004F573E">
      <w:pPr>
        <w:tabs>
          <w:tab w:val="center" w:pos="4513"/>
        </w:tabs>
        <w:spacing w:after="0" w:line="276" w:lineRule="auto"/>
        <w:rPr>
          <w:rFonts w:cs="Arial"/>
          <w:sz w:val="28"/>
          <w:szCs w:val="28"/>
        </w:rPr>
      </w:pPr>
    </w:p>
    <w:p w14:paraId="3C44A77A" w14:textId="77777777" w:rsidR="00C16398" w:rsidRPr="005E2F9D" w:rsidRDefault="00C16398" w:rsidP="004F573E">
      <w:pPr>
        <w:tabs>
          <w:tab w:val="center" w:pos="4513"/>
        </w:tabs>
        <w:spacing w:after="0" w:line="276" w:lineRule="auto"/>
        <w:rPr>
          <w:rFonts w:cs="Arial"/>
          <w:sz w:val="28"/>
          <w:szCs w:val="28"/>
        </w:rPr>
      </w:pPr>
    </w:p>
    <w:p w14:paraId="2BCEF007" w14:textId="77777777" w:rsidR="00C16398" w:rsidRPr="005E2F9D" w:rsidRDefault="00C16398" w:rsidP="004F573E">
      <w:pPr>
        <w:tabs>
          <w:tab w:val="center" w:pos="4513"/>
        </w:tabs>
        <w:spacing w:after="0" w:line="276" w:lineRule="auto"/>
        <w:rPr>
          <w:rFonts w:cs="Arial"/>
          <w:sz w:val="28"/>
          <w:szCs w:val="28"/>
        </w:rPr>
      </w:pPr>
    </w:p>
    <w:p w14:paraId="6C2D1862" w14:textId="30D9BA5B" w:rsidR="00C16398" w:rsidRPr="005E2F9D" w:rsidRDefault="00C16398" w:rsidP="004F573E">
      <w:pPr>
        <w:tabs>
          <w:tab w:val="center" w:pos="4513"/>
        </w:tabs>
        <w:spacing w:after="0" w:line="276" w:lineRule="auto"/>
        <w:rPr>
          <w:rFonts w:cs="Arial"/>
          <w:sz w:val="28"/>
          <w:szCs w:val="28"/>
        </w:rPr>
        <w:sectPr w:rsidR="00C16398" w:rsidRPr="005E2F9D" w:rsidSect="00071F59">
          <w:headerReference w:type="even" r:id="rId9"/>
          <w:headerReference w:type="default" r:id="rId10"/>
          <w:footerReference w:type="default" r:id="rId11"/>
          <w:pgSz w:w="11906" w:h="16838" w:code="9"/>
          <w:pgMar w:top="1135" w:right="1440" w:bottom="1440" w:left="1440" w:header="567" w:footer="403" w:gutter="0"/>
          <w:cols w:space="708"/>
          <w:titlePg/>
          <w:docGrid w:linePitch="360"/>
        </w:sectPr>
      </w:pPr>
    </w:p>
    <w:p w14:paraId="70B14B21" w14:textId="5E247366" w:rsidR="00193382" w:rsidRPr="005E2F9D" w:rsidRDefault="003D7E7C" w:rsidP="00B333ED">
      <w:pPr>
        <w:pStyle w:val="Heading1"/>
        <w:keepNext/>
        <w:keepLines/>
        <w:pageBreakBefore/>
        <w:numPr>
          <w:ilvl w:val="0"/>
          <w:numId w:val="8"/>
        </w:numPr>
        <w:spacing w:before="240" w:after="0" w:line="259" w:lineRule="auto"/>
        <w:rPr>
          <w:rFonts w:ascii="Arial" w:eastAsia="Arial" w:hAnsi="Arial" w:cs="Arial"/>
          <w:bCs w:val="0"/>
          <w:color w:val="002060"/>
          <w:sz w:val="24"/>
          <w:szCs w:val="22"/>
          <w:lang w:val="en-US"/>
        </w:rPr>
      </w:pPr>
      <w:bookmarkStart w:id="2" w:name="_Toc531258805"/>
      <w:bookmarkStart w:id="3" w:name="_Hlk507495515"/>
      <w:bookmarkStart w:id="4" w:name="_Toc163565231"/>
      <w:r w:rsidRPr="005E2F9D">
        <w:rPr>
          <w:rFonts w:ascii="Arial" w:eastAsia="Arial" w:hAnsi="Arial" w:cs="Arial"/>
          <w:bCs w:val="0"/>
          <w:color w:val="002060"/>
          <w:sz w:val="24"/>
          <w:szCs w:val="22"/>
          <w:lang w:val="en-US"/>
        </w:rPr>
        <w:lastRenderedPageBreak/>
        <w:t>Introduction</w:t>
      </w:r>
      <w:bookmarkEnd w:id="2"/>
      <w:bookmarkEnd w:id="4"/>
      <w:r w:rsidRPr="005E2F9D">
        <w:rPr>
          <w:rFonts w:ascii="Arial" w:eastAsia="Arial" w:hAnsi="Arial" w:cs="Arial"/>
          <w:bCs w:val="0"/>
          <w:color w:val="002060"/>
          <w:sz w:val="24"/>
          <w:szCs w:val="22"/>
          <w:lang w:val="en-US"/>
        </w:rPr>
        <w:t xml:space="preserve"> </w:t>
      </w:r>
    </w:p>
    <w:p w14:paraId="1C32AEAA" w14:textId="77777777" w:rsidR="0004421E" w:rsidRPr="005E2F9D" w:rsidRDefault="0004421E" w:rsidP="006632A8">
      <w:pPr>
        <w:spacing w:after="0" w:line="276" w:lineRule="auto"/>
        <w:jc w:val="both"/>
        <w:rPr>
          <w:rFonts w:eastAsia="Times New Roman" w:cs="Arial"/>
          <w:sz w:val="22"/>
          <w:lang w:eastAsia="en-IE"/>
        </w:rPr>
      </w:pPr>
      <w:bookmarkStart w:id="5" w:name="_Hlk19797887"/>
      <w:bookmarkEnd w:id="3"/>
    </w:p>
    <w:p w14:paraId="537B97D9" w14:textId="59EC89AE" w:rsidR="00164013" w:rsidRDefault="00C42AF6" w:rsidP="006632A8">
      <w:pPr>
        <w:spacing w:after="0" w:line="276" w:lineRule="auto"/>
        <w:jc w:val="both"/>
        <w:rPr>
          <w:rFonts w:eastAsia="Times New Roman" w:cs="Arial"/>
          <w:sz w:val="22"/>
          <w:lang w:eastAsia="en-IE"/>
        </w:rPr>
      </w:pPr>
      <w:r w:rsidRPr="005E2F9D">
        <w:rPr>
          <w:rFonts w:eastAsia="Times New Roman" w:cs="Arial"/>
          <w:sz w:val="22"/>
          <w:lang w:eastAsia="en-IE"/>
        </w:rPr>
        <w:t>SAINT JOHN OF GOD HOSPITALLER SERVICES GROUP</w:t>
      </w:r>
      <w:r w:rsidR="00824738" w:rsidRPr="005E2F9D">
        <w:rPr>
          <w:rFonts w:eastAsia="Times New Roman" w:cs="Arial"/>
          <w:sz w:val="22"/>
          <w:lang w:eastAsia="en-IE"/>
        </w:rPr>
        <w:t xml:space="preserve"> </w:t>
      </w:r>
      <w:r w:rsidR="003D7E7C" w:rsidRPr="005E2F9D">
        <w:rPr>
          <w:rFonts w:eastAsia="Times New Roman" w:cs="Arial"/>
          <w:sz w:val="22"/>
          <w:lang w:eastAsia="en-IE"/>
        </w:rPr>
        <w:t>(</w:t>
      </w:r>
      <w:r w:rsidR="00824738" w:rsidRPr="005E2F9D">
        <w:rPr>
          <w:rFonts w:eastAsia="Times New Roman" w:cs="Arial"/>
          <w:sz w:val="22"/>
          <w:lang w:eastAsia="en-IE"/>
        </w:rPr>
        <w:t>SJOG</w:t>
      </w:r>
      <w:bookmarkEnd w:id="5"/>
      <w:r w:rsidR="003D7E7C" w:rsidRPr="005E2F9D">
        <w:rPr>
          <w:rFonts w:eastAsia="Times New Roman" w:cs="Arial"/>
          <w:sz w:val="22"/>
          <w:lang w:eastAsia="en-IE"/>
        </w:rPr>
        <w:t xml:space="preserve">) </w:t>
      </w:r>
      <w:r w:rsidRPr="005E2F9D">
        <w:rPr>
          <w:rFonts w:eastAsia="Times New Roman" w:cs="Arial"/>
          <w:sz w:val="22"/>
          <w:lang w:eastAsia="en-IE"/>
        </w:rPr>
        <w:t>is committed to protecting the rights and privacy of all individuals, being service users, visitors, donors</w:t>
      </w:r>
      <w:r w:rsidR="00796877">
        <w:rPr>
          <w:rFonts w:eastAsia="Times New Roman" w:cs="Arial"/>
          <w:sz w:val="22"/>
          <w:lang w:eastAsia="en-IE"/>
        </w:rPr>
        <w:t>,</w:t>
      </w:r>
      <w:r w:rsidRPr="005E2F9D">
        <w:rPr>
          <w:rFonts w:eastAsia="Times New Roman" w:cs="Arial"/>
          <w:sz w:val="22"/>
          <w:lang w:eastAsia="en-IE"/>
        </w:rPr>
        <w:t xml:space="preserve"> or any others.</w:t>
      </w:r>
    </w:p>
    <w:p w14:paraId="22EB228B" w14:textId="77777777" w:rsidR="00796877" w:rsidRPr="005E2F9D" w:rsidRDefault="00796877" w:rsidP="006632A8">
      <w:pPr>
        <w:spacing w:after="0" w:line="276" w:lineRule="auto"/>
        <w:jc w:val="both"/>
        <w:rPr>
          <w:rFonts w:eastAsia="Times New Roman" w:cs="Arial"/>
          <w:sz w:val="22"/>
          <w:lang w:eastAsia="en-IE"/>
        </w:rPr>
      </w:pPr>
    </w:p>
    <w:p w14:paraId="727CA70F" w14:textId="31CC8B22" w:rsidR="004E6A68" w:rsidRDefault="003D7E7C" w:rsidP="006632A8">
      <w:pPr>
        <w:spacing w:after="0" w:line="276" w:lineRule="auto"/>
        <w:jc w:val="both"/>
        <w:rPr>
          <w:rFonts w:eastAsia="Times New Roman" w:cs="Arial"/>
          <w:sz w:val="22"/>
          <w:lang w:eastAsia="en-IE"/>
        </w:rPr>
      </w:pPr>
      <w:r w:rsidRPr="005E2F9D">
        <w:rPr>
          <w:rFonts w:eastAsia="Times New Roman" w:cs="Arial"/>
          <w:sz w:val="22"/>
          <w:lang w:eastAsia="en-IE"/>
        </w:rPr>
        <w:t xml:space="preserve">This </w:t>
      </w:r>
      <w:r w:rsidR="00164013" w:rsidRPr="005E2F9D">
        <w:rPr>
          <w:rFonts w:eastAsia="Times New Roman" w:cs="Arial"/>
          <w:sz w:val="22"/>
          <w:lang w:eastAsia="en-IE"/>
        </w:rPr>
        <w:t>document</w:t>
      </w:r>
      <w:r w:rsidRPr="005E2F9D">
        <w:rPr>
          <w:rFonts w:eastAsia="Times New Roman" w:cs="Arial"/>
          <w:sz w:val="22"/>
          <w:lang w:eastAsia="en-IE"/>
        </w:rPr>
        <w:t xml:space="preserve"> sets out how we </w:t>
      </w:r>
      <w:r w:rsidR="006A7B6F" w:rsidRPr="005E2F9D">
        <w:rPr>
          <w:rFonts w:eastAsia="Times New Roman" w:cs="Arial"/>
          <w:sz w:val="22"/>
          <w:lang w:eastAsia="en-IE"/>
        </w:rPr>
        <w:t>intend to</w:t>
      </w:r>
      <w:r w:rsidRPr="005E2F9D">
        <w:rPr>
          <w:rFonts w:eastAsia="Times New Roman" w:cs="Arial"/>
          <w:sz w:val="22"/>
          <w:lang w:eastAsia="en-IE"/>
        </w:rPr>
        <w:t xml:space="preserve"> capture, use</w:t>
      </w:r>
      <w:r w:rsidR="00796877">
        <w:rPr>
          <w:rFonts w:eastAsia="Times New Roman" w:cs="Arial"/>
          <w:sz w:val="22"/>
          <w:lang w:eastAsia="en-IE"/>
        </w:rPr>
        <w:t>,</w:t>
      </w:r>
      <w:r w:rsidRPr="005E2F9D">
        <w:rPr>
          <w:rFonts w:eastAsia="Times New Roman" w:cs="Arial"/>
          <w:sz w:val="22"/>
          <w:lang w:eastAsia="en-IE"/>
        </w:rPr>
        <w:t xml:space="preserve"> and protect </w:t>
      </w:r>
      <w:r w:rsidR="006A7B6F" w:rsidRPr="005E2F9D">
        <w:rPr>
          <w:rFonts w:eastAsia="Times New Roman" w:cs="Arial"/>
          <w:sz w:val="22"/>
          <w:lang w:eastAsia="en-IE"/>
        </w:rPr>
        <w:t>al</w:t>
      </w:r>
      <w:r w:rsidR="00FC06D7" w:rsidRPr="005E2F9D">
        <w:rPr>
          <w:rFonts w:eastAsia="Times New Roman" w:cs="Arial"/>
          <w:sz w:val="22"/>
          <w:lang w:eastAsia="en-IE"/>
        </w:rPr>
        <w:t>l personal data</w:t>
      </w:r>
      <w:r w:rsidR="006A7B6F" w:rsidRPr="005E2F9D">
        <w:rPr>
          <w:rFonts w:eastAsia="Times New Roman" w:cs="Arial"/>
          <w:sz w:val="22"/>
          <w:lang w:eastAsia="en-IE"/>
        </w:rPr>
        <w:t xml:space="preserve"> which </w:t>
      </w:r>
      <w:r w:rsidR="00824738" w:rsidRPr="005E2F9D">
        <w:rPr>
          <w:rFonts w:eastAsia="Times New Roman" w:cs="Arial"/>
          <w:sz w:val="22"/>
          <w:lang w:eastAsia="en-IE"/>
        </w:rPr>
        <w:t>SJOG</w:t>
      </w:r>
      <w:r w:rsidR="006A7B6F" w:rsidRPr="005E2F9D">
        <w:rPr>
          <w:rFonts w:eastAsia="Times New Roman" w:cs="Arial"/>
          <w:sz w:val="22"/>
          <w:lang w:eastAsia="en-IE"/>
        </w:rPr>
        <w:t xml:space="preserve"> collects and stores during the course of </w:t>
      </w:r>
      <w:r w:rsidR="004E6A68" w:rsidRPr="005E2F9D">
        <w:rPr>
          <w:rFonts w:eastAsia="Times New Roman" w:cs="Arial"/>
          <w:sz w:val="22"/>
          <w:lang w:eastAsia="en-IE"/>
        </w:rPr>
        <w:t>the relationship we</w:t>
      </w:r>
      <w:r w:rsidR="00796877">
        <w:rPr>
          <w:rFonts w:eastAsia="Times New Roman" w:cs="Arial"/>
          <w:sz w:val="22"/>
          <w:lang w:eastAsia="en-IE"/>
        </w:rPr>
        <w:t xml:space="preserve"> have</w:t>
      </w:r>
      <w:r w:rsidR="004E6A68" w:rsidRPr="005E2F9D">
        <w:rPr>
          <w:rFonts w:eastAsia="Times New Roman" w:cs="Arial"/>
          <w:sz w:val="22"/>
          <w:lang w:eastAsia="en-IE"/>
        </w:rPr>
        <w:t xml:space="preserve"> established with you</w:t>
      </w:r>
      <w:r w:rsidR="006A7B6F" w:rsidRPr="005E2F9D">
        <w:rPr>
          <w:rFonts w:eastAsia="Times New Roman" w:cs="Arial"/>
          <w:sz w:val="22"/>
          <w:lang w:eastAsia="en-IE"/>
        </w:rPr>
        <w:t>. We also want you to be clear as to what rights you can invoke in re</w:t>
      </w:r>
      <w:r w:rsidR="008D2FA3" w:rsidRPr="005E2F9D">
        <w:rPr>
          <w:rFonts w:eastAsia="Times New Roman" w:cs="Arial"/>
          <w:sz w:val="22"/>
          <w:lang w:eastAsia="en-IE"/>
        </w:rPr>
        <w:t>spect to</w:t>
      </w:r>
      <w:r w:rsidR="004E6A68" w:rsidRPr="005E2F9D">
        <w:rPr>
          <w:rFonts w:eastAsia="Times New Roman" w:cs="Arial"/>
          <w:sz w:val="22"/>
          <w:lang w:eastAsia="en-IE"/>
        </w:rPr>
        <w:t xml:space="preserve"> the</w:t>
      </w:r>
      <w:r w:rsidR="008D2FA3" w:rsidRPr="005E2F9D">
        <w:rPr>
          <w:rFonts w:eastAsia="Times New Roman" w:cs="Arial"/>
          <w:sz w:val="22"/>
          <w:lang w:eastAsia="en-IE"/>
        </w:rPr>
        <w:t xml:space="preserve"> </w:t>
      </w:r>
      <w:r w:rsidR="001156FC" w:rsidRPr="005E2F9D">
        <w:rPr>
          <w:rFonts w:eastAsia="Times New Roman" w:cs="Arial"/>
          <w:sz w:val="22"/>
          <w:lang w:eastAsia="en-IE"/>
        </w:rPr>
        <w:t>information,</w:t>
      </w:r>
      <w:r w:rsidR="000D739D" w:rsidRPr="005E2F9D">
        <w:rPr>
          <w:rFonts w:eastAsia="Times New Roman" w:cs="Arial"/>
          <w:sz w:val="22"/>
          <w:lang w:eastAsia="en-IE"/>
        </w:rPr>
        <w:t xml:space="preserve"> </w:t>
      </w:r>
      <w:r w:rsidR="004E6A68" w:rsidRPr="005E2F9D">
        <w:rPr>
          <w:rFonts w:eastAsia="Times New Roman" w:cs="Arial"/>
          <w:sz w:val="22"/>
          <w:lang w:eastAsia="en-IE"/>
        </w:rPr>
        <w:t>we hold about you.</w:t>
      </w:r>
    </w:p>
    <w:p w14:paraId="2044F6D7" w14:textId="77777777" w:rsidR="00796877" w:rsidRPr="005E2F9D" w:rsidRDefault="00796877" w:rsidP="006632A8">
      <w:pPr>
        <w:spacing w:after="0" w:line="276" w:lineRule="auto"/>
        <w:jc w:val="both"/>
        <w:rPr>
          <w:rFonts w:eastAsia="Times New Roman" w:cs="Arial"/>
          <w:sz w:val="22"/>
          <w:lang w:eastAsia="en-IE"/>
        </w:rPr>
      </w:pPr>
    </w:p>
    <w:p w14:paraId="4D7D9CF2" w14:textId="03DA8DC0" w:rsidR="00164013" w:rsidRDefault="00C4062C" w:rsidP="006632A8">
      <w:pPr>
        <w:spacing w:after="0" w:line="276" w:lineRule="auto"/>
        <w:jc w:val="both"/>
        <w:rPr>
          <w:rFonts w:eastAsia="Times New Roman" w:cs="Arial"/>
          <w:sz w:val="22"/>
          <w:lang w:eastAsia="en-IE"/>
        </w:rPr>
      </w:pPr>
      <w:r w:rsidRPr="005E2F9D">
        <w:rPr>
          <w:rFonts w:eastAsia="Times New Roman" w:cs="Arial"/>
          <w:sz w:val="22"/>
          <w:lang w:eastAsia="en-IE"/>
        </w:rPr>
        <w:t>In this regard, it is important that you read this Privacy Notice and understand our use of your personal data.</w:t>
      </w:r>
    </w:p>
    <w:p w14:paraId="3FB939EA" w14:textId="77777777" w:rsidR="00796877" w:rsidRPr="005E2F9D" w:rsidRDefault="00796877" w:rsidP="006632A8">
      <w:pPr>
        <w:spacing w:after="0" w:line="276" w:lineRule="auto"/>
        <w:jc w:val="both"/>
        <w:rPr>
          <w:rFonts w:eastAsia="Times New Roman" w:cs="Arial"/>
          <w:sz w:val="22"/>
          <w:lang w:eastAsia="en-IE"/>
        </w:rPr>
      </w:pPr>
    </w:p>
    <w:p w14:paraId="57639F8A" w14:textId="5F6377C4" w:rsidR="00C4062C" w:rsidRPr="005E2F9D" w:rsidRDefault="00164013" w:rsidP="006632A8">
      <w:pPr>
        <w:spacing w:after="0" w:line="276" w:lineRule="auto"/>
        <w:jc w:val="both"/>
        <w:rPr>
          <w:rStyle w:val="Hyperlink"/>
          <w:rFonts w:eastAsia="Times New Roman" w:cs="Arial"/>
          <w:sz w:val="22"/>
          <w:lang w:eastAsia="en-IE"/>
        </w:rPr>
      </w:pPr>
      <w:r w:rsidRPr="005E2F9D">
        <w:rPr>
          <w:rFonts w:eastAsia="Times New Roman" w:cs="Arial"/>
          <w:sz w:val="22"/>
          <w:lang w:eastAsia="en-IE"/>
        </w:rPr>
        <w:t>T</w:t>
      </w:r>
      <w:r w:rsidR="005658E5" w:rsidRPr="005E2F9D">
        <w:rPr>
          <w:rFonts w:eastAsia="Times New Roman" w:cs="Arial"/>
          <w:sz w:val="22"/>
          <w:lang w:eastAsia="en-IE"/>
        </w:rPr>
        <w:t xml:space="preserve">his policy may be updated from time-to-time to reflect a changing environment, </w:t>
      </w:r>
      <w:r w:rsidR="00C4062C" w:rsidRPr="005E2F9D">
        <w:rPr>
          <w:rFonts w:eastAsia="Times New Roman" w:cs="Arial"/>
          <w:sz w:val="22"/>
          <w:lang w:eastAsia="en-IE"/>
        </w:rPr>
        <w:t>as required. The most recent version of this document can be found</w:t>
      </w:r>
      <w:r w:rsidR="00700507" w:rsidRPr="005E2F9D">
        <w:rPr>
          <w:rFonts w:eastAsia="Times New Roman" w:cs="Arial"/>
          <w:sz w:val="22"/>
          <w:lang w:eastAsia="en-IE"/>
        </w:rPr>
        <w:t xml:space="preserve"> on </w:t>
      </w:r>
      <w:r w:rsidR="004E6A68" w:rsidRPr="005E2F9D">
        <w:rPr>
          <w:rFonts w:eastAsia="Times New Roman" w:cs="Arial"/>
          <w:sz w:val="22"/>
          <w:lang w:eastAsia="en-IE"/>
        </w:rPr>
        <w:t xml:space="preserve">our website: </w:t>
      </w:r>
      <w:hyperlink r:id="rId12" w:history="1">
        <w:r w:rsidR="004E6A68" w:rsidRPr="005E2F9D">
          <w:rPr>
            <w:rStyle w:val="Hyperlink"/>
            <w:rFonts w:eastAsia="Times New Roman" w:cs="Arial"/>
            <w:sz w:val="22"/>
            <w:lang w:eastAsia="en-IE"/>
          </w:rPr>
          <w:t>www.sjog.ie/data-protection</w:t>
        </w:r>
      </w:hyperlink>
    </w:p>
    <w:p w14:paraId="05F6716C" w14:textId="77777777" w:rsidR="0004421E" w:rsidRPr="005E2F9D" w:rsidRDefault="0004421E" w:rsidP="006632A8">
      <w:pPr>
        <w:spacing w:after="0" w:line="276" w:lineRule="auto"/>
        <w:jc w:val="both"/>
        <w:rPr>
          <w:rFonts w:eastAsia="Times New Roman" w:cs="Arial"/>
          <w:sz w:val="22"/>
          <w:lang w:eastAsia="en-IE"/>
        </w:rPr>
      </w:pPr>
    </w:p>
    <w:p w14:paraId="4DB86C57" w14:textId="77777777" w:rsidR="004F573E" w:rsidRPr="005E2F9D" w:rsidRDefault="004F573E" w:rsidP="00CF3490">
      <w:pPr>
        <w:pStyle w:val="Heading2"/>
        <w:numPr>
          <w:ilvl w:val="1"/>
          <w:numId w:val="1"/>
        </w:numPr>
        <w:spacing w:before="40" w:after="0" w:line="259" w:lineRule="auto"/>
        <w:ind w:left="574" w:hanging="432"/>
        <w:rPr>
          <w:rFonts w:ascii="Arial" w:hAnsi="Arial" w:cs="Arial"/>
          <w:b w:val="0"/>
          <w:bCs w:val="0"/>
          <w:color w:val="002060"/>
          <w:sz w:val="22"/>
          <w:szCs w:val="22"/>
        </w:rPr>
      </w:pPr>
      <w:bookmarkStart w:id="6" w:name="_Toc163565232"/>
      <w:r w:rsidRPr="005E2F9D">
        <w:rPr>
          <w:rFonts w:ascii="Arial" w:hAnsi="Arial" w:cs="Arial"/>
          <w:b w:val="0"/>
          <w:bCs w:val="0"/>
          <w:color w:val="002060"/>
          <w:sz w:val="22"/>
          <w:szCs w:val="22"/>
        </w:rPr>
        <w:t>Company Information</w:t>
      </w:r>
      <w:bookmarkEnd w:id="6"/>
    </w:p>
    <w:p w14:paraId="40E7855C" w14:textId="3EEE1D3B" w:rsidR="005C5B4B" w:rsidRPr="005E2F9D" w:rsidRDefault="0004421E" w:rsidP="006632A8">
      <w:pPr>
        <w:spacing w:after="0" w:line="276" w:lineRule="auto"/>
        <w:jc w:val="both"/>
        <w:rPr>
          <w:rFonts w:eastAsia="Times New Roman" w:cs="Arial"/>
          <w:sz w:val="22"/>
          <w:lang w:eastAsia="en-IE"/>
        </w:rPr>
      </w:pPr>
      <w:r w:rsidRPr="005E2F9D">
        <w:rPr>
          <w:rFonts w:eastAsia="Times New Roman" w:cs="Arial"/>
          <w:sz w:val="22"/>
          <w:lang w:eastAsia="en-IE"/>
        </w:rPr>
        <w:t>References to “SJOG”, “us”, “our” and “we” refer to Saint John of God Hospitaller Services Group, and any of the associated companies within the Group Structure. The companies, as referred to under the term Group, are:</w:t>
      </w:r>
    </w:p>
    <w:p w14:paraId="6F93B948" w14:textId="338279BE" w:rsidR="0004421E" w:rsidRPr="005E2F9D" w:rsidRDefault="0004421E" w:rsidP="00B333ED">
      <w:pPr>
        <w:pStyle w:val="ListParagraph"/>
        <w:numPr>
          <w:ilvl w:val="0"/>
          <w:numId w:val="4"/>
        </w:numPr>
        <w:spacing w:line="276" w:lineRule="auto"/>
        <w:jc w:val="both"/>
        <w:rPr>
          <w:rFonts w:ascii="Arial" w:hAnsi="Arial" w:cs="Arial"/>
          <w:sz w:val="22"/>
          <w:szCs w:val="22"/>
          <w:lang w:val="en-IE" w:eastAsia="en-IE"/>
        </w:rPr>
      </w:pPr>
      <w:r w:rsidRPr="005E2F9D">
        <w:rPr>
          <w:rFonts w:ascii="Arial" w:hAnsi="Arial" w:cs="Arial"/>
          <w:sz w:val="22"/>
          <w:szCs w:val="22"/>
          <w:lang w:val="en-IE" w:eastAsia="en-IE"/>
        </w:rPr>
        <w:t>Saint John of God Hospitaller Services Group</w:t>
      </w:r>
      <w:r w:rsidR="005C5B4B" w:rsidRPr="005E2F9D">
        <w:rPr>
          <w:rFonts w:ascii="Arial" w:hAnsi="Arial" w:cs="Arial"/>
          <w:sz w:val="22"/>
          <w:szCs w:val="22"/>
          <w:lang w:val="en-IE" w:eastAsia="en-IE"/>
        </w:rPr>
        <w:t xml:space="preserve"> Clg</w:t>
      </w:r>
    </w:p>
    <w:p w14:paraId="1137F506" w14:textId="6CA19A4A" w:rsidR="0004421E" w:rsidRPr="005E2F9D" w:rsidRDefault="0004421E" w:rsidP="00B333ED">
      <w:pPr>
        <w:pStyle w:val="ListParagraph"/>
        <w:numPr>
          <w:ilvl w:val="0"/>
          <w:numId w:val="4"/>
        </w:numPr>
        <w:spacing w:line="276" w:lineRule="auto"/>
        <w:jc w:val="both"/>
        <w:rPr>
          <w:rFonts w:ascii="Arial" w:hAnsi="Arial" w:cs="Arial"/>
          <w:sz w:val="22"/>
          <w:szCs w:val="22"/>
          <w:lang w:val="en-IE" w:eastAsia="en-IE"/>
        </w:rPr>
      </w:pPr>
      <w:r w:rsidRPr="005E2F9D">
        <w:rPr>
          <w:rFonts w:ascii="Arial" w:hAnsi="Arial" w:cs="Arial"/>
          <w:sz w:val="22"/>
          <w:szCs w:val="22"/>
          <w:lang w:val="en-IE" w:eastAsia="en-IE"/>
        </w:rPr>
        <w:t>Saint John of God Research Foundation</w:t>
      </w:r>
      <w:r w:rsidR="005C5B4B" w:rsidRPr="005E2F9D">
        <w:rPr>
          <w:rFonts w:ascii="Arial" w:hAnsi="Arial" w:cs="Arial"/>
          <w:sz w:val="22"/>
          <w:szCs w:val="22"/>
          <w:lang w:val="en-IE" w:eastAsia="en-IE"/>
        </w:rPr>
        <w:t xml:space="preserve"> Clg</w:t>
      </w:r>
    </w:p>
    <w:p w14:paraId="2ABF9004" w14:textId="420F381F" w:rsidR="0004421E" w:rsidRPr="005E2F9D" w:rsidRDefault="0004421E" w:rsidP="00B333ED">
      <w:pPr>
        <w:pStyle w:val="ListParagraph"/>
        <w:numPr>
          <w:ilvl w:val="0"/>
          <w:numId w:val="4"/>
        </w:numPr>
        <w:spacing w:line="276" w:lineRule="auto"/>
        <w:jc w:val="both"/>
        <w:rPr>
          <w:rFonts w:ascii="Arial" w:hAnsi="Arial" w:cs="Arial"/>
          <w:sz w:val="22"/>
          <w:szCs w:val="22"/>
          <w:lang w:val="en-IE" w:eastAsia="en-IE"/>
        </w:rPr>
      </w:pPr>
      <w:r w:rsidRPr="005E2F9D">
        <w:rPr>
          <w:rFonts w:ascii="Arial" w:hAnsi="Arial" w:cs="Arial"/>
          <w:sz w:val="22"/>
          <w:szCs w:val="22"/>
          <w:lang w:val="en-IE" w:eastAsia="en-IE"/>
        </w:rPr>
        <w:t xml:space="preserve">Saint John of God Housing Association </w:t>
      </w:r>
      <w:r w:rsidR="005C5B4B" w:rsidRPr="005E2F9D">
        <w:rPr>
          <w:rFonts w:ascii="Arial" w:hAnsi="Arial" w:cs="Arial"/>
          <w:sz w:val="22"/>
          <w:szCs w:val="22"/>
          <w:lang w:val="en-IE" w:eastAsia="en-IE"/>
        </w:rPr>
        <w:t>Clg</w:t>
      </w:r>
    </w:p>
    <w:p w14:paraId="1204C312" w14:textId="3F72F943" w:rsidR="0004421E" w:rsidRPr="005E2F9D" w:rsidRDefault="0004421E" w:rsidP="00B333ED">
      <w:pPr>
        <w:pStyle w:val="ListParagraph"/>
        <w:numPr>
          <w:ilvl w:val="0"/>
          <w:numId w:val="4"/>
        </w:numPr>
        <w:spacing w:line="276" w:lineRule="auto"/>
        <w:jc w:val="both"/>
        <w:rPr>
          <w:rFonts w:ascii="Arial" w:hAnsi="Arial" w:cs="Arial"/>
          <w:sz w:val="22"/>
          <w:szCs w:val="22"/>
          <w:lang w:val="en-IE" w:eastAsia="en-IE"/>
        </w:rPr>
      </w:pPr>
      <w:r w:rsidRPr="005E2F9D">
        <w:rPr>
          <w:rFonts w:ascii="Arial" w:hAnsi="Arial" w:cs="Arial"/>
          <w:sz w:val="22"/>
          <w:szCs w:val="22"/>
          <w:lang w:val="en-IE" w:eastAsia="en-IE"/>
        </w:rPr>
        <w:t>Saint John of God Foundation</w:t>
      </w:r>
      <w:r w:rsidR="005C5B4B" w:rsidRPr="005E2F9D">
        <w:rPr>
          <w:rFonts w:ascii="Arial" w:hAnsi="Arial" w:cs="Arial"/>
          <w:sz w:val="22"/>
          <w:szCs w:val="22"/>
          <w:lang w:val="en-IE" w:eastAsia="en-IE"/>
        </w:rPr>
        <w:t xml:space="preserve"> Clg</w:t>
      </w:r>
      <w:r w:rsidRPr="005E2F9D">
        <w:rPr>
          <w:rFonts w:ascii="Arial" w:hAnsi="Arial" w:cs="Arial"/>
          <w:sz w:val="22"/>
          <w:szCs w:val="22"/>
          <w:lang w:val="en-IE" w:eastAsia="en-IE"/>
        </w:rPr>
        <w:t xml:space="preserve"> (Fundraising</w:t>
      </w:r>
      <w:r w:rsidR="005C5B4B" w:rsidRPr="005E2F9D">
        <w:rPr>
          <w:rFonts w:ascii="Arial" w:hAnsi="Arial" w:cs="Arial"/>
          <w:sz w:val="22"/>
          <w:szCs w:val="22"/>
          <w:lang w:val="en-IE" w:eastAsia="en-IE"/>
        </w:rPr>
        <w:t xml:space="preserve"> </w:t>
      </w:r>
      <w:r w:rsidRPr="005E2F9D">
        <w:rPr>
          <w:rFonts w:ascii="Arial" w:hAnsi="Arial" w:cs="Arial"/>
          <w:sz w:val="22"/>
          <w:szCs w:val="22"/>
          <w:lang w:val="en-IE" w:eastAsia="en-IE"/>
        </w:rPr>
        <w:t>activities)</w:t>
      </w:r>
    </w:p>
    <w:p w14:paraId="13E950F1" w14:textId="77777777" w:rsidR="0004421E" w:rsidRPr="005E2F9D" w:rsidRDefault="0004421E" w:rsidP="006632A8">
      <w:pPr>
        <w:spacing w:after="0" w:line="276" w:lineRule="auto"/>
        <w:jc w:val="both"/>
        <w:rPr>
          <w:rFonts w:eastAsia="Times New Roman" w:cs="Arial"/>
          <w:sz w:val="22"/>
          <w:lang w:eastAsia="en-IE"/>
        </w:rPr>
      </w:pPr>
    </w:p>
    <w:p w14:paraId="4E1C06C3" w14:textId="78129C6A" w:rsidR="0004421E" w:rsidRPr="005E2F9D" w:rsidRDefault="0004421E" w:rsidP="006632A8">
      <w:pPr>
        <w:spacing w:after="0" w:line="276" w:lineRule="auto"/>
        <w:jc w:val="both"/>
        <w:rPr>
          <w:rFonts w:eastAsia="Times New Roman" w:cs="Arial"/>
          <w:sz w:val="22"/>
          <w:lang w:eastAsia="en-IE"/>
        </w:rPr>
      </w:pPr>
      <w:r w:rsidRPr="005E2F9D">
        <w:rPr>
          <w:rFonts w:eastAsia="Times New Roman" w:cs="Arial"/>
          <w:sz w:val="22"/>
          <w:lang w:eastAsia="en-IE"/>
        </w:rPr>
        <w:t xml:space="preserve">More information about SJOG can be found at </w:t>
      </w:r>
      <w:hyperlink r:id="rId13" w:history="1">
        <w:r w:rsidRPr="005E2F9D">
          <w:rPr>
            <w:rStyle w:val="Hyperlink"/>
            <w:rFonts w:eastAsia="Times New Roman" w:cs="Arial"/>
            <w:sz w:val="22"/>
            <w:lang w:eastAsia="en-IE"/>
          </w:rPr>
          <w:t>http://www.sjog.ie/</w:t>
        </w:r>
      </w:hyperlink>
    </w:p>
    <w:p w14:paraId="7D079167" w14:textId="77777777" w:rsidR="0004421E" w:rsidRPr="005E2F9D" w:rsidRDefault="0004421E" w:rsidP="006632A8">
      <w:pPr>
        <w:spacing w:after="0" w:line="276" w:lineRule="auto"/>
        <w:jc w:val="both"/>
        <w:rPr>
          <w:rFonts w:eastAsia="Times New Roman" w:cs="Arial"/>
          <w:sz w:val="22"/>
          <w:lang w:eastAsia="en-IE"/>
        </w:rPr>
      </w:pPr>
    </w:p>
    <w:p w14:paraId="0B503AA5" w14:textId="77777777" w:rsidR="004F573E" w:rsidRPr="005E2F9D" w:rsidRDefault="004F573E" w:rsidP="00CF3490">
      <w:pPr>
        <w:pStyle w:val="Heading2"/>
        <w:numPr>
          <w:ilvl w:val="1"/>
          <w:numId w:val="1"/>
        </w:numPr>
        <w:spacing w:before="40" w:after="0" w:line="259" w:lineRule="auto"/>
        <w:ind w:left="574" w:hanging="432"/>
        <w:rPr>
          <w:rFonts w:ascii="Arial" w:hAnsi="Arial" w:cs="Arial"/>
          <w:b w:val="0"/>
          <w:bCs w:val="0"/>
          <w:color w:val="002060"/>
          <w:sz w:val="22"/>
          <w:szCs w:val="22"/>
        </w:rPr>
      </w:pPr>
      <w:bookmarkStart w:id="7" w:name="_Toc163565233"/>
      <w:r w:rsidRPr="005E2F9D">
        <w:rPr>
          <w:rFonts w:ascii="Arial" w:hAnsi="Arial" w:cs="Arial"/>
          <w:b w:val="0"/>
          <w:bCs w:val="0"/>
          <w:color w:val="002060"/>
          <w:sz w:val="22"/>
          <w:szCs w:val="22"/>
        </w:rPr>
        <w:t>Legislation</w:t>
      </w:r>
      <w:bookmarkEnd w:id="7"/>
    </w:p>
    <w:p w14:paraId="3392BE47" w14:textId="795337EF" w:rsidR="005E3F57" w:rsidRPr="005E2F9D" w:rsidRDefault="005658E5" w:rsidP="006632A8">
      <w:pPr>
        <w:spacing w:after="0" w:line="276" w:lineRule="auto"/>
        <w:jc w:val="both"/>
        <w:rPr>
          <w:rFonts w:eastAsia="Times New Roman" w:cs="Arial"/>
          <w:sz w:val="22"/>
          <w:lang w:eastAsia="en-IE"/>
        </w:rPr>
      </w:pPr>
      <w:r w:rsidRPr="005E2F9D">
        <w:rPr>
          <w:rFonts w:eastAsia="Times New Roman" w:cs="Arial"/>
          <w:sz w:val="22"/>
          <w:lang w:eastAsia="en-IE"/>
        </w:rPr>
        <w:t>A</w:t>
      </w:r>
      <w:r w:rsidR="005E3F57" w:rsidRPr="005E2F9D">
        <w:rPr>
          <w:rFonts w:eastAsia="Times New Roman" w:cs="Arial"/>
          <w:sz w:val="22"/>
          <w:lang w:eastAsia="en-IE"/>
        </w:rPr>
        <w:t xml:space="preserve">ll personal data we gather will be </w:t>
      </w:r>
      <w:r w:rsidR="00C4062C" w:rsidRPr="005E2F9D">
        <w:rPr>
          <w:rFonts w:eastAsia="Times New Roman" w:cs="Arial"/>
          <w:sz w:val="22"/>
          <w:lang w:eastAsia="en-IE"/>
        </w:rPr>
        <w:t>“</w:t>
      </w:r>
      <w:r w:rsidR="005E3F57" w:rsidRPr="005E2F9D">
        <w:rPr>
          <w:rFonts w:eastAsia="Times New Roman" w:cs="Arial"/>
          <w:sz w:val="22"/>
          <w:lang w:eastAsia="en-IE"/>
        </w:rPr>
        <w:t>processed</w:t>
      </w:r>
      <w:r w:rsidR="00C4062C" w:rsidRPr="005E2F9D">
        <w:rPr>
          <w:rFonts w:eastAsia="Times New Roman" w:cs="Arial"/>
          <w:sz w:val="22"/>
          <w:lang w:eastAsia="en-IE"/>
        </w:rPr>
        <w:t>”</w:t>
      </w:r>
      <w:r w:rsidR="005E3F57" w:rsidRPr="005E2F9D">
        <w:rPr>
          <w:rFonts w:eastAsia="Times New Roman" w:cs="Arial"/>
          <w:sz w:val="22"/>
          <w:lang w:eastAsia="en-IE"/>
        </w:rPr>
        <w:t xml:space="preserve"> in accordance with all applicable data protection laws and principles, </w:t>
      </w:r>
      <w:r w:rsidR="00D95744" w:rsidRPr="005E2F9D">
        <w:rPr>
          <w:rFonts w:eastAsia="Times New Roman" w:cs="Arial"/>
          <w:sz w:val="22"/>
          <w:lang w:eastAsia="en-IE"/>
        </w:rPr>
        <w:t xml:space="preserve">including </w:t>
      </w:r>
      <w:r w:rsidR="005E3F57" w:rsidRPr="005E2F9D">
        <w:rPr>
          <w:rFonts w:eastAsia="Times New Roman" w:cs="Arial"/>
          <w:sz w:val="22"/>
          <w:lang w:eastAsia="en-IE"/>
        </w:rPr>
        <w:t xml:space="preserve">the EU General Data Protection Regulation 2018 and the Data Protection Acts </w:t>
      </w:r>
      <w:r w:rsidR="003C7384" w:rsidRPr="005E2F9D">
        <w:rPr>
          <w:rFonts w:eastAsia="Times New Roman" w:cs="Arial"/>
          <w:sz w:val="22"/>
          <w:lang w:eastAsia="en-IE"/>
        </w:rPr>
        <w:t>2018,</w:t>
      </w:r>
      <w:r w:rsidR="003C7384" w:rsidRPr="005E2F9D">
        <w:rPr>
          <w:rFonts w:eastAsia="Times New Roman" w:cs="Arial"/>
          <w:sz w:val="22"/>
        </w:rPr>
        <w:t xml:space="preserve"> Directive 2002/58/EC and the European Communities (Electronic Communications Networks and Services) (Privacy and Electronic Communications) Regulations 2011. </w:t>
      </w:r>
    </w:p>
    <w:p w14:paraId="1ED3BBC9" w14:textId="77777777" w:rsidR="0004421E" w:rsidRPr="005E2F9D" w:rsidRDefault="0004421E" w:rsidP="006632A8">
      <w:pPr>
        <w:spacing w:after="0" w:line="276" w:lineRule="auto"/>
        <w:jc w:val="both"/>
        <w:rPr>
          <w:rFonts w:eastAsia="Times New Roman" w:cs="Arial"/>
          <w:sz w:val="22"/>
          <w:lang w:eastAsia="en-IE"/>
        </w:rPr>
      </w:pPr>
    </w:p>
    <w:p w14:paraId="6731CEDF" w14:textId="77777777" w:rsidR="004F573E" w:rsidRPr="005E2F9D" w:rsidRDefault="004F573E" w:rsidP="00CF3490">
      <w:pPr>
        <w:pStyle w:val="Heading2"/>
        <w:numPr>
          <w:ilvl w:val="1"/>
          <w:numId w:val="1"/>
        </w:numPr>
        <w:spacing w:before="40" w:after="0" w:line="259" w:lineRule="auto"/>
        <w:ind w:left="574" w:hanging="432"/>
        <w:rPr>
          <w:rFonts w:ascii="Arial" w:hAnsi="Arial" w:cs="Arial"/>
          <w:b w:val="0"/>
          <w:bCs w:val="0"/>
          <w:color w:val="002060"/>
          <w:sz w:val="22"/>
          <w:szCs w:val="22"/>
        </w:rPr>
      </w:pPr>
      <w:bookmarkStart w:id="8" w:name="_Toc163565234"/>
      <w:r w:rsidRPr="005E2F9D">
        <w:rPr>
          <w:rFonts w:ascii="Arial" w:hAnsi="Arial" w:cs="Arial"/>
          <w:b w:val="0"/>
          <w:bCs w:val="0"/>
          <w:color w:val="002060"/>
          <w:sz w:val="22"/>
          <w:szCs w:val="22"/>
        </w:rPr>
        <w:t>Queries and Complaints</w:t>
      </w:r>
      <w:bookmarkEnd w:id="8"/>
    </w:p>
    <w:p w14:paraId="0EA7D930" w14:textId="1AA65747" w:rsidR="0004421E" w:rsidRPr="005E2F9D" w:rsidRDefault="0004421E" w:rsidP="006632A8">
      <w:pPr>
        <w:spacing w:after="0" w:line="276" w:lineRule="auto"/>
        <w:jc w:val="both"/>
        <w:rPr>
          <w:rFonts w:eastAsia="Times New Roman" w:cs="Arial"/>
          <w:sz w:val="22"/>
          <w:lang w:eastAsia="en-IE"/>
        </w:rPr>
      </w:pPr>
      <w:r w:rsidRPr="005E2F9D">
        <w:rPr>
          <w:rFonts w:eastAsia="Times New Roman" w:cs="Arial"/>
          <w:sz w:val="22"/>
          <w:lang w:eastAsia="en-IE"/>
        </w:rPr>
        <w:t xml:space="preserve">If you require further information about the way your personal data will be used, or if you are unhappy with the way we have handled your personal data and wish to contact us please submit your concerns to: </w:t>
      </w:r>
      <w:hyperlink r:id="rId14" w:history="1">
        <w:r w:rsidRPr="005E2F9D">
          <w:rPr>
            <w:rStyle w:val="Hyperlink"/>
            <w:rFonts w:eastAsia="Times New Roman" w:cs="Arial"/>
            <w:sz w:val="22"/>
            <w:lang w:eastAsia="en-IE"/>
          </w:rPr>
          <w:t>dpo@sjog.ie</w:t>
        </w:r>
      </w:hyperlink>
      <w:r w:rsidRPr="005E2F9D">
        <w:rPr>
          <w:rFonts w:eastAsia="Times New Roman" w:cs="Arial"/>
          <w:sz w:val="22"/>
          <w:lang w:eastAsia="en-IE"/>
        </w:rPr>
        <w:t>.</w:t>
      </w:r>
    </w:p>
    <w:p w14:paraId="5FDC0EA9" w14:textId="77777777" w:rsidR="0004421E" w:rsidRPr="005E2F9D" w:rsidRDefault="0004421E" w:rsidP="006632A8">
      <w:pPr>
        <w:spacing w:after="0" w:line="276" w:lineRule="auto"/>
        <w:jc w:val="both"/>
        <w:rPr>
          <w:rFonts w:eastAsia="Times New Roman" w:cs="Arial"/>
          <w:sz w:val="22"/>
          <w:lang w:eastAsia="en-IE"/>
        </w:rPr>
      </w:pPr>
    </w:p>
    <w:p w14:paraId="5843BF88" w14:textId="56B4A0CF" w:rsidR="0004421E" w:rsidRPr="005E2F9D" w:rsidRDefault="0004421E" w:rsidP="006632A8">
      <w:pPr>
        <w:spacing w:after="0" w:line="276" w:lineRule="auto"/>
        <w:jc w:val="both"/>
        <w:rPr>
          <w:rFonts w:eastAsia="Times New Roman" w:cs="Arial"/>
          <w:sz w:val="22"/>
          <w:lang w:eastAsia="en-IE"/>
        </w:rPr>
      </w:pPr>
      <w:r w:rsidRPr="005E2F9D">
        <w:rPr>
          <w:rFonts w:eastAsia="Times New Roman" w:cs="Arial"/>
          <w:sz w:val="22"/>
          <w:lang w:eastAsia="en-IE"/>
        </w:rPr>
        <w:t xml:space="preserve">The </w:t>
      </w:r>
      <w:hyperlink r:id="rId15" w:history="1">
        <w:r w:rsidR="00185EC6" w:rsidRPr="005E2F9D">
          <w:rPr>
            <w:rStyle w:val="Hyperlink"/>
            <w:rFonts w:eastAsia="Times New Roman" w:cs="Arial"/>
            <w:sz w:val="22"/>
            <w:lang w:eastAsia="en-IE"/>
          </w:rPr>
          <w:t>dpo@sjog.ie</w:t>
        </w:r>
      </w:hyperlink>
      <w:r w:rsidR="00185EC6" w:rsidRPr="005E2F9D">
        <w:rPr>
          <w:rFonts w:eastAsia="Times New Roman" w:cs="Arial"/>
          <w:sz w:val="22"/>
          <w:lang w:eastAsia="en-IE"/>
        </w:rPr>
        <w:t xml:space="preserve"> </w:t>
      </w:r>
      <w:r w:rsidRPr="005E2F9D">
        <w:rPr>
          <w:rFonts w:eastAsia="Times New Roman" w:cs="Arial"/>
          <w:sz w:val="22"/>
          <w:lang w:eastAsia="en-IE"/>
        </w:rPr>
        <w:t>mailbox is managed by the SJOG DPO function</w:t>
      </w:r>
      <w:r w:rsidR="00796877">
        <w:rPr>
          <w:rFonts w:eastAsia="Times New Roman" w:cs="Arial"/>
          <w:sz w:val="22"/>
          <w:lang w:eastAsia="en-IE"/>
        </w:rPr>
        <w:t>,</w:t>
      </w:r>
      <w:r w:rsidRPr="005E2F9D">
        <w:rPr>
          <w:rFonts w:eastAsia="Times New Roman" w:cs="Arial"/>
          <w:sz w:val="22"/>
          <w:lang w:eastAsia="en-IE"/>
        </w:rPr>
        <w:t xml:space="preserve"> and all correspondence received will be addressed accordingly, including oversight from the designated SJOG Data Protection Officer.</w:t>
      </w:r>
    </w:p>
    <w:p w14:paraId="0EDAE106" w14:textId="77777777" w:rsidR="0004421E" w:rsidRPr="005E2F9D" w:rsidRDefault="0004421E" w:rsidP="006632A8">
      <w:pPr>
        <w:spacing w:after="0" w:line="276" w:lineRule="auto"/>
        <w:jc w:val="both"/>
        <w:rPr>
          <w:rFonts w:eastAsia="Times New Roman" w:cs="Arial"/>
          <w:sz w:val="22"/>
          <w:lang w:eastAsia="en-IE"/>
        </w:rPr>
      </w:pPr>
    </w:p>
    <w:p w14:paraId="3A17ADFB" w14:textId="2299BAF7" w:rsidR="0004421E" w:rsidRPr="005E2F9D" w:rsidRDefault="0004421E" w:rsidP="006632A8">
      <w:pPr>
        <w:spacing w:after="0" w:line="276" w:lineRule="auto"/>
        <w:jc w:val="both"/>
        <w:rPr>
          <w:rFonts w:eastAsia="Times New Roman" w:cs="Arial"/>
          <w:sz w:val="22"/>
          <w:lang w:eastAsia="en-IE"/>
        </w:rPr>
      </w:pPr>
      <w:r w:rsidRPr="005E2F9D">
        <w:rPr>
          <w:rFonts w:eastAsia="Times New Roman" w:cs="Arial"/>
          <w:sz w:val="22"/>
          <w:lang w:eastAsia="en-IE"/>
        </w:rPr>
        <w:t xml:space="preserve">You have the right to lodge a complaint with the </w:t>
      </w:r>
      <w:r w:rsidR="00796877">
        <w:rPr>
          <w:rFonts w:eastAsia="Times New Roman" w:cs="Arial"/>
          <w:sz w:val="22"/>
          <w:lang w:eastAsia="en-IE"/>
        </w:rPr>
        <w:t xml:space="preserve">Irish </w:t>
      </w:r>
      <w:r w:rsidRPr="005E2F9D">
        <w:rPr>
          <w:rFonts w:eastAsia="Times New Roman" w:cs="Arial"/>
          <w:sz w:val="22"/>
          <w:lang w:eastAsia="en-IE"/>
        </w:rPr>
        <w:t>Data Protection Commission (DPC). To contact the DPC, please use the following details:</w:t>
      </w:r>
    </w:p>
    <w:p w14:paraId="1F25C5B7" w14:textId="1C2DFB98" w:rsidR="0004421E" w:rsidRPr="005E2F9D" w:rsidRDefault="0004421E" w:rsidP="006632A8">
      <w:pPr>
        <w:spacing w:after="0" w:line="276" w:lineRule="auto"/>
        <w:jc w:val="both"/>
        <w:rPr>
          <w:rFonts w:eastAsia="Times New Roman" w:cs="Arial"/>
          <w:sz w:val="22"/>
          <w:lang w:eastAsia="en-IE"/>
        </w:rPr>
        <w:sectPr w:rsidR="0004421E" w:rsidRPr="005E2F9D" w:rsidSect="005C5B4B">
          <w:headerReference w:type="even" r:id="rId16"/>
          <w:headerReference w:type="default" r:id="rId17"/>
          <w:footerReference w:type="default" r:id="rId18"/>
          <w:headerReference w:type="first" r:id="rId19"/>
          <w:pgSz w:w="11906" w:h="16838" w:code="9"/>
          <w:pgMar w:top="1134" w:right="1021" w:bottom="1021" w:left="1021" w:header="567" w:footer="403" w:gutter="0"/>
          <w:pgNumType w:fmt="numberInDash"/>
          <w:cols w:space="708"/>
          <w:docGrid w:linePitch="360"/>
        </w:sectPr>
      </w:pPr>
    </w:p>
    <w:p w14:paraId="5FE1B5E4" w14:textId="77777777" w:rsidR="0004421E" w:rsidRPr="005E2F9D" w:rsidRDefault="0004421E" w:rsidP="006632A8">
      <w:pPr>
        <w:pStyle w:val="ListParagraph"/>
        <w:spacing w:line="276" w:lineRule="auto"/>
        <w:jc w:val="both"/>
        <w:rPr>
          <w:rFonts w:ascii="Arial" w:hAnsi="Arial" w:cs="Arial"/>
          <w:sz w:val="22"/>
          <w:szCs w:val="22"/>
          <w:lang w:val="en-IE" w:eastAsia="en-IE"/>
        </w:rPr>
      </w:pPr>
    </w:p>
    <w:p w14:paraId="02CB556A" w14:textId="159DC02A" w:rsidR="0004421E" w:rsidRPr="005E2F9D" w:rsidRDefault="0004421E" w:rsidP="006632A8">
      <w:pPr>
        <w:pStyle w:val="ListParagraph"/>
        <w:spacing w:line="276" w:lineRule="auto"/>
        <w:jc w:val="both"/>
        <w:rPr>
          <w:rFonts w:ascii="Arial" w:hAnsi="Arial" w:cs="Arial"/>
          <w:b/>
          <w:sz w:val="22"/>
          <w:szCs w:val="22"/>
          <w:lang w:val="en-IE" w:eastAsia="en-IE"/>
        </w:rPr>
      </w:pPr>
      <w:r w:rsidRPr="005E2F9D">
        <w:rPr>
          <w:rFonts w:ascii="Arial" w:hAnsi="Arial" w:cs="Arial"/>
          <w:b/>
          <w:sz w:val="22"/>
          <w:szCs w:val="22"/>
          <w:lang w:val="en-IE" w:eastAsia="en-IE"/>
        </w:rPr>
        <w:t>By letter:</w:t>
      </w:r>
    </w:p>
    <w:p w14:paraId="4D98849F" w14:textId="77777777" w:rsidR="0004421E" w:rsidRPr="005E2F9D" w:rsidRDefault="0004421E" w:rsidP="00B333ED">
      <w:pPr>
        <w:pStyle w:val="ListParagraph"/>
        <w:numPr>
          <w:ilvl w:val="1"/>
          <w:numId w:val="4"/>
        </w:numPr>
        <w:spacing w:line="276" w:lineRule="auto"/>
        <w:jc w:val="both"/>
        <w:rPr>
          <w:rFonts w:ascii="Arial" w:hAnsi="Arial" w:cs="Arial"/>
          <w:sz w:val="22"/>
          <w:szCs w:val="22"/>
          <w:lang w:val="en-IE" w:eastAsia="en-IE"/>
        </w:rPr>
      </w:pPr>
      <w:r w:rsidRPr="005E2F9D">
        <w:rPr>
          <w:rFonts w:ascii="Arial" w:hAnsi="Arial" w:cs="Arial"/>
          <w:sz w:val="22"/>
          <w:szCs w:val="22"/>
          <w:lang w:val="en-IE" w:eastAsia="en-IE"/>
        </w:rPr>
        <w:t>Data Protection Commission</w:t>
      </w:r>
    </w:p>
    <w:p w14:paraId="6F249BAE" w14:textId="77777777" w:rsidR="0004421E" w:rsidRPr="005E2F9D" w:rsidRDefault="0004421E" w:rsidP="00B333ED">
      <w:pPr>
        <w:pStyle w:val="ListParagraph"/>
        <w:numPr>
          <w:ilvl w:val="1"/>
          <w:numId w:val="4"/>
        </w:numPr>
        <w:spacing w:line="276" w:lineRule="auto"/>
        <w:jc w:val="both"/>
        <w:rPr>
          <w:rFonts w:ascii="Arial" w:hAnsi="Arial" w:cs="Arial"/>
          <w:sz w:val="22"/>
          <w:szCs w:val="22"/>
          <w:lang w:val="en-IE" w:eastAsia="en-IE"/>
        </w:rPr>
      </w:pPr>
      <w:r w:rsidRPr="005E2F9D">
        <w:rPr>
          <w:rFonts w:ascii="Arial" w:hAnsi="Arial" w:cs="Arial"/>
          <w:sz w:val="22"/>
          <w:szCs w:val="22"/>
          <w:lang w:val="en-IE" w:eastAsia="en-IE"/>
        </w:rPr>
        <w:t>21 Fitzwilliam Square South Dublin 2 D02 RD28 Ireland</w:t>
      </w:r>
    </w:p>
    <w:p w14:paraId="6DB34B62" w14:textId="77777777" w:rsidR="0004421E" w:rsidRPr="005E2F9D" w:rsidRDefault="0004421E" w:rsidP="006632A8">
      <w:pPr>
        <w:pStyle w:val="ListParagraph"/>
        <w:spacing w:line="276" w:lineRule="auto"/>
        <w:jc w:val="both"/>
        <w:rPr>
          <w:rFonts w:ascii="Arial" w:hAnsi="Arial" w:cs="Arial"/>
          <w:sz w:val="22"/>
          <w:szCs w:val="22"/>
          <w:lang w:val="en-IE" w:eastAsia="en-IE"/>
        </w:rPr>
      </w:pPr>
    </w:p>
    <w:p w14:paraId="3483EBE0" w14:textId="36D4FB34" w:rsidR="0004421E" w:rsidRPr="005E2F9D" w:rsidRDefault="0004421E" w:rsidP="006632A8">
      <w:pPr>
        <w:pStyle w:val="ListParagraph"/>
        <w:spacing w:line="276" w:lineRule="auto"/>
        <w:jc w:val="both"/>
        <w:rPr>
          <w:rFonts w:ascii="Arial" w:hAnsi="Arial" w:cs="Arial"/>
          <w:b/>
          <w:sz w:val="22"/>
          <w:szCs w:val="22"/>
          <w:lang w:val="en-IE" w:eastAsia="en-IE"/>
        </w:rPr>
      </w:pPr>
      <w:r w:rsidRPr="005E2F9D">
        <w:rPr>
          <w:rFonts w:ascii="Arial" w:hAnsi="Arial" w:cs="Arial"/>
          <w:b/>
          <w:sz w:val="22"/>
          <w:szCs w:val="22"/>
          <w:lang w:val="en-IE" w:eastAsia="en-IE"/>
        </w:rPr>
        <w:t>Telephone:</w:t>
      </w:r>
    </w:p>
    <w:p w14:paraId="43FCAFC4" w14:textId="77777777" w:rsidR="0004421E" w:rsidRPr="005E2F9D" w:rsidRDefault="0004421E" w:rsidP="00B333ED">
      <w:pPr>
        <w:pStyle w:val="ListParagraph"/>
        <w:numPr>
          <w:ilvl w:val="1"/>
          <w:numId w:val="4"/>
        </w:numPr>
        <w:spacing w:line="276" w:lineRule="auto"/>
        <w:jc w:val="both"/>
        <w:rPr>
          <w:rFonts w:ascii="Arial" w:hAnsi="Arial" w:cs="Arial"/>
          <w:sz w:val="22"/>
          <w:szCs w:val="22"/>
          <w:lang w:val="en-IE" w:eastAsia="en-IE"/>
        </w:rPr>
      </w:pPr>
      <w:r w:rsidRPr="005E2F9D">
        <w:rPr>
          <w:rFonts w:ascii="Arial" w:hAnsi="Arial" w:cs="Arial"/>
          <w:sz w:val="22"/>
          <w:szCs w:val="22"/>
          <w:lang w:val="en-IE" w:eastAsia="en-IE"/>
        </w:rPr>
        <w:t>+353 578 684 800</w:t>
      </w:r>
    </w:p>
    <w:p w14:paraId="4FEFBF4E" w14:textId="77777777" w:rsidR="0004421E" w:rsidRPr="005E2F9D" w:rsidRDefault="0004421E" w:rsidP="00B333ED">
      <w:pPr>
        <w:pStyle w:val="ListParagraph"/>
        <w:numPr>
          <w:ilvl w:val="1"/>
          <w:numId w:val="4"/>
        </w:numPr>
        <w:spacing w:line="276" w:lineRule="auto"/>
        <w:jc w:val="both"/>
        <w:rPr>
          <w:rFonts w:ascii="Arial" w:hAnsi="Arial" w:cs="Arial"/>
          <w:sz w:val="22"/>
          <w:szCs w:val="22"/>
          <w:lang w:val="en-IE" w:eastAsia="en-IE"/>
        </w:rPr>
      </w:pPr>
      <w:r w:rsidRPr="005E2F9D">
        <w:rPr>
          <w:rFonts w:ascii="Arial" w:hAnsi="Arial" w:cs="Arial"/>
          <w:sz w:val="22"/>
          <w:szCs w:val="22"/>
          <w:lang w:val="en-IE" w:eastAsia="en-IE"/>
        </w:rPr>
        <w:t>+353 761 104 800</w:t>
      </w:r>
    </w:p>
    <w:p w14:paraId="401B514E" w14:textId="75D8E2D9" w:rsidR="0004421E" w:rsidRPr="005E2F9D" w:rsidRDefault="0004421E" w:rsidP="006632A8">
      <w:pPr>
        <w:pStyle w:val="ListParagraph"/>
        <w:spacing w:line="276" w:lineRule="auto"/>
        <w:jc w:val="both"/>
        <w:rPr>
          <w:rFonts w:ascii="Arial" w:hAnsi="Arial" w:cs="Arial"/>
          <w:sz w:val="22"/>
          <w:lang w:eastAsia="en-IE"/>
        </w:rPr>
        <w:sectPr w:rsidR="0004421E" w:rsidRPr="005E2F9D" w:rsidSect="0004421E">
          <w:type w:val="continuous"/>
          <w:pgSz w:w="11906" w:h="16838" w:code="9"/>
          <w:pgMar w:top="1134" w:right="1021" w:bottom="1021" w:left="1021" w:header="567" w:footer="403" w:gutter="0"/>
          <w:pgNumType w:start="1"/>
          <w:cols w:num="2" w:space="708"/>
          <w:docGrid w:linePitch="360"/>
        </w:sectPr>
      </w:pPr>
      <w:r w:rsidRPr="005E2F9D">
        <w:rPr>
          <w:rFonts w:ascii="Arial" w:hAnsi="Arial" w:cs="Arial"/>
          <w:b/>
          <w:sz w:val="22"/>
          <w:szCs w:val="22"/>
          <w:lang w:val="en-IE" w:eastAsia="en-IE"/>
        </w:rPr>
        <w:t>Email</w:t>
      </w:r>
      <w:r w:rsidRPr="005E2F9D">
        <w:rPr>
          <w:rFonts w:ascii="Arial" w:hAnsi="Arial" w:cs="Arial"/>
          <w:sz w:val="22"/>
          <w:szCs w:val="22"/>
          <w:lang w:val="en-IE" w:eastAsia="en-IE"/>
        </w:rPr>
        <w:t xml:space="preserve">: </w:t>
      </w:r>
      <w:hyperlink r:id="rId20" w:history="1">
        <w:r w:rsidRPr="005E2F9D">
          <w:rPr>
            <w:rStyle w:val="Hyperlink"/>
            <w:rFonts w:ascii="Arial" w:hAnsi="Arial" w:cs="Arial"/>
            <w:sz w:val="22"/>
            <w:szCs w:val="22"/>
            <w:lang w:val="en-IE" w:eastAsia="en-IE"/>
          </w:rPr>
          <w:t>info@dataprotection.ie</w:t>
        </w:r>
      </w:hyperlink>
      <w:r w:rsidRPr="005E2F9D">
        <w:rPr>
          <w:rFonts w:ascii="Arial" w:hAnsi="Arial" w:cs="Arial"/>
          <w:sz w:val="22"/>
          <w:szCs w:val="22"/>
          <w:lang w:val="en-IE" w:eastAsia="en-IE"/>
        </w:rPr>
        <w:t xml:space="preserve"> </w:t>
      </w:r>
    </w:p>
    <w:p w14:paraId="6C47FEE1" w14:textId="77777777" w:rsidR="00185EC6" w:rsidRPr="005E2F9D" w:rsidRDefault="00185EC6" w:rsidP="006632A8">
      <w:pPr>
        <w:spacing w:after="0" w:line="276" w:lineRule="auto"/>
        <w:jc w:val="both"/>
        <w:rPr>
          <w:rFonts w:eastAsia="Times New Roman" w:cs="Arial"/>
          <w:sz w:val="22"/>
          <w:lang w:eastAsia="en-IE"/>
        </w:rPr>
      </w:pPr>
    </w:p>
    <w:p w14:paraId="225C9205" w14:textId="3A2D05E5" w:rsidR="00874726" w:rsidRPr="005E2F9D" w:rsidRDefault="0004421E" w:rsidP="006632A8">
      <w:pPr>
        <w:spacing w:after="0" w:line="276" w:lineRule="auto"/>
        <w:jc w:val="both"/>
        <w:rPr>
          <w:rFonts w:eastAsia="Times New Roman" w:cs="Arial"/>
          <w:b/>
          <w:bCs/>
          <w:kern w:val="36"/>
          <w:sz w:val="36"/>
          <w:szCs w:val="40"/>
          <w:lang w:val="en-GB" w:eastAsia="en-IE"/>
        </w:rPr>
      </w:pPr>
      <w:r w:rsidRPr="005E2F9D">
        <w:rPr>
          <w:rFonts w:eastAsia="Times New Roman" w:cs="Arial"/>
          <w:sz w:val="22"/>
          <w:lang w:eastAsia="en-IE"/>
        </w:rPr>
        <w:lastRenderedPageBreak/>
        <w:t>Please note that we will take all appropriate steps to keep your personal data safe. In the unlikely event that we have a security breach, we will notify you without undue delay regarding the circumstances of the incident in accordance with our legal obligations.</w:t>
      </w:r>
      <w:r w:rsidR="00874726" w:rsidRPr="005E2F9D">
        <w:rPr>
          <w:rFonts w:eastAsia="Times New Roman" w:cs="Arial"/>
          <w:kern w:val="36"/>
          <w:szCs w:val="40"/>
          <w:lang w:val="en-GB" w:eastAsia="en-IE"/>
        </w:rPr>
        <w:br w:type="page"/>
      </w:r>
    </w:p>
    <w:p w14:paraId="02D6699A" w14:textId="6C2D5681" w:rsidR="005E3F57" w:rsidRPr="005E2F9D" w:rsidRDefault="0018406B" w:rsidP="00B333ED">
      <w:pPr>
        <w:pStyle w:val="Heading1"/>
        <w:keepNext/>
        <w:keepLines/>
        <w:pageBreakBefore/>
        <w:numPr>
          <w:ilvl w:val="0"/>
          <w:numId w:val="8"/>
        </w:numPr>
        <w:spacing w:before="240" w:after="0" w:line="259" w:lineRule="auto"/>
        <w:rPr>
          <w:rFonts w:ascii="Arial" w:eastAsia="Arial" w:hAnsi="Arial" w:cs="Arial"/>
          <w:bCs w:val="0"/>
          <w:color w:val="002060"/>
          <w:sz w:val="24"/>
          <w:szCs w:val="22"/>
          <w:lang w:val="en-US"/>
        </w:rPr>
      </w:pPr>
      <w:bookmarkStart w:id="9" w:name="_Toc531258806"/>
      <w:bookmarkStart w:id="10" w:name="_Toc163565235"/>
      <w:r w:rsidRPr="005E2F9D">
        <w:rPr>
          <w:rFonts w:ascii="Arial" w:eastAsia="Arial" w:hAnsi="Arial" w:cs="Arial"/>
          <w:bCs w:val="0"/>
          <w:color w:val="002060"/>
          <w:sz w:val="24"/>
          <w:szCs w:val="22"/>
          <w:lang w:val="en-US"/>
        </w:rPr>
        <w:lastRenderedPageBreak/>
        <w:t>How do we collect information?</w:t>
      </w:r>
      <w:bookmarkEnd w:id="9"/>
      <w:bookmarkEnd w:id="10"/>
    </w:p>
    <w:p w14:paraId="54A4681B" w14:textId="44796CE7" w:rsidR="00C52066" w:rsidRPr="005E2F9D" w:rsidRDefault="00C52066" w:rsidP="006632A8">
      <w:pPr>
        <w:spacing w:before="360" w:after="0" w:line="276" w:lineRule="auto"/>
        <w:jc w:val="both"/>
        <w:rPr>
          <w:rFonts w:eastAsia="Times New Roman" w:cs="Arial"/>
          <w:sz w:val="22"/>
          <w:szCs w:val="24"/>
          <w:lang w:eastAsia="en-IE"/>
        </w:rPr>
      </w:pPr>
      <w:r w:rsidRPr="005E2F9D">
        <w:rPr>
          <w:rFonts w:eastAsia="Times New Roman" w:cs="Arial"/>
          <w:sz w:val="22"/>
          <w:szCs w:val="24"/>
          <w:lang w:eastAsia="en-IE"/>
        </w:rPr>
        <w:t>We collect personal data to provide our services to you. Most of the personal information we process is provided to us directly by you for one of the following reasons:</w:t>
      </w:r>
    </w:p>
    <w:p w14:paraId="5EF0F8D0" w14:textId="1BA2E245" w:rsidR="00C52066" w:rsidRPr="005E2F9D" w:rsidRDefault="00C52066" w:rsidP="00B333ED">
      <w:pPr>
        <w:pStyle w:val="ListParagraph"/>
        <w:numPr>
          <w:ilvl w:val="0"/>
          <w:numId w:val="3"/>
        </w:numPr>
        <w:spacing w:before="360" w:line="276" w:lineRule="auto"/>
        <w:jc w:val="both"/>
        <w:rPr>
          <w:rFonts w:ascii="Arial" w:hAnsi="Arial" w:cs="Arial"/>
          <w:sz w:val="22"/>
          <w:szCs w:val="22"/>
          <w:lang w:eastAsia="en-IE"/>
        </w:rPr>
      </w:pPr>
      <w:r w:rsidRPr="005E2F9D">
        <w:rPr>
          <w:rFonts w:ascii="Arial" w:hAnsi="Arial" w:cs="Arial"/>
          <w:sz w:val="22"/>
          <w:szCs w:val="22"/>
          <w:lang w:eastAsia="en-IE"/>
        </w:rPr>
        <w:t>You have made a complaint or enquiry to us.</w:t>
      </w:r>
    </w:p>
    <w:p w14:paraId="5D862FE8" w14:textId="52CF2165" w:rsidR="00C52066" w:rsidRPr="005E2F9D" w:rsidRDefault="00C52066" w:rsidP="00B333ED">
      <w:pPr>
        <w:pStyle w:val="ListParagraph"/>
        <w:numPr>
          <w:ilvl w:val="0"/>
          <w:numId w:val="3"/>
        </w:numPr>
        <w:spacing w:before="360" w:line="276" w:lineRule="auto"/>
        <w:jc w:val="both"/>
        <w:rPr>
          <w:rFonts w:ascii="Arial" w:hAnsi="Arial" w:cs="Arial"/>
          <w:sz w:val="22"/>
          <w:szCs w:val="22"/>
          <w:lang w:eastAsia="en-IE"/>
        </w:rPr>
      </w:pPr>
      <w:r w:rsidRPr="005E2F9D">
        <w:rPr>
          <w:rFonts w:ascii="Arial" w:hAnsi="Arial" w:cs="Arial"/>
          <w:sz w:val="22"/>
          <w:szCs w:val="22"/>
          <w:lang w:eastAsia="en-IE"/>
        </w:rPr>
        <w:t>You have made an information request to us.</w:t>
      </w:r>
    </w:p>
    <w:p w14:paraId="7FE8CA25" w14:textId="6F40FF99" w:rsidR="00C52066" w:rsidRPr="005E2F9D" w:rsidRDefault="00C52066" w:rsidP="00B333ED">
      <w:pPr>
        <w:pStyle w:val="ListParagraph"/>
        <w:numPr>
          <w:ilvl w:val="0"/>
          <w:numId w:val="3"/>
        </w:numPr>
        <w:spacing w:before="360" w:line="276" w:lineRule="auto"/>
        <w:jc w:val="both"/>
        <w:rPr>
          <w:rFonts w:ascii="Arial" w:hAnsi="Arial" w:cs="Arial"/>
          <w:sz w:val="22"/>
          <w:szCs w:val="22"/>
          <w:lang w:eastAsia="en-IE"/>
        </w:rPr>
      </w:pPr>
      <w:r w:rsidRPr="005E2F9D">
        <w:rPr>
          <w:rFonts w:ascii="Arial" w:hAnsi="Arial" w:cs="Arial"/>
          <w:sz w:val="22"/>
          <w:szCs w:val="22"/>
          <w:lang w:eastAsia="en-IE"/>
        </w:rPr>
        <w:t>You wish to attend, or have attended, an event.</w:t>
      </w:r>
    </w:p>
    <w:p w14:paraId="209FD8BE" w14:textId="2B9A7D9B" w:rsidR="00C52066" w:rsidRPr="005E2F9D" w:rsidRDefault="00C52066" w:rsidP="00B333ED">
      <w:pPr>
        <w:pStyle w:val="ListParagraph"/>
        <w:numPr>
          <w:ilvl w:val="0"/>
          <w:numId w:val="3"/>
        </w:numPr>
        <w:spacing w:before="360" w:line="276" w:lineRule="auto"/>
        <w:jc w:val="both"/>
        <w:rPr>
          <w:rFonts w:ascii="Arial" w:hAnsi="Arial" w:cs="Arial"/>
          <w:sz w:val="22"/>
          <w:szCs w:val="22"/>
          <w:lang w:eastAsia="en-IE"/>
        </w:rPr>
      </w:pPr>
      <w:r w:rsidRPr="005E2F9D">
        <w:rPr>
          <w:rFonts w:ascii="Arial" w:hAnsi="Arial" w:cs="Arial"/>
          <w:sz w:val="22"/>
          <w:szCs w:val="22"/>
          <w:lang w:eastAsia="en-IE"/>
        </w:rPr>
        <w:t>You subscribe to our e-newsletter.</w:t>
      </w:r>
    </w:p>
    <w:p w14:paraId="2F4AA8B2" w14:textId="10BE6CA4" w:rsidR="00C52066" w:rsidRPr="005E2F9D" w:rsidRDefault="00C52066" w:rsidP="00B333ED">
      <w:pPr>
        <w:pStyle w:val="ListParagraph"/>
        <w:numPr>
          <w:ilvl w:val="0"/>
          <w:numId w:val="3"/>
        </w:numPr>
        <w:spacing w:before="360" w:line="276" w:lineRule="auto"/>
        <w:jc w:val="both"/>
        <w:rPr>
          <w:rFonts w:ascii="Arial" w:hAnsi="Arial" w:cs="Arial"/>
          <w:sz w:val="22"/>
          <w:szCs w:val="22"/>
          <w:lang w:eastAsia="en-IE"/>
        </w:rPr>
      </w:pPr>
      <w:r w:rsidRPr="005E2F9D">
        <w:rPr>
          <w:rFonts w:ascii="Arial" w:hAnsi="Arial" w:cs="Arial"/>
          <w:sz w:val="22"/>
          <w:szCs w:val="22"/>
          <w:lang w:eastAsia="en-IE"/>
        </w:rPr>
        <w:t>You have applied for a job or secondment with us.</w:t>
      </w:r>
    </w:p>
    <w:p w14:paraId="51FD63C1" w14:textId="337A50E0" w:rsidR="0074352D" w:rsidRDefault="0074352D" w:rsidP="00B333ED">
      <w:pPr>
        <w:pStyle w:val="ListParagraph"/>
        <w:numPr>
          <w:ilvl w:val="0"/>
          <w:numId w:val="3"/>
        </w:numPr>
        <w:spacing w:before="360" w:line="276" w:lineRule="auto"/>
        <w:jc w:val="both"/>
        <w:rPr>
          <w:rFonts w:ascii="Arial" w:hAnsi="Arial" w:cs="Arial"/>
          <w:sz w:val="22"/>
          <w:szCs w:val="22"/>
          <w:lang w:eastAsia="en-IE"/>
        </w:rPr>
      </w:pPr>
      <w:r w:rsidRPr="005E2F9D">
        <w:rPr>
          <w:rFonts w:ascii="Arial" w:hAnsi="Arial" w:cs="Arial"/>
          <w:sz w:val="22"/>
          <w:szCs w:val="22"/>
          <w:lang w:eastAsia="en-IE"/>
        </w:rPr>
        <w:t xml:space="preserve">You have fundraised for the </w:t>
      </w:r>
      <w:r w:rsidR="00F856EB" w:rsidRPr="005E2F9D">
        <w:rPr>
          <w:rFonts w:ascii="Arial" w:hAnsi="Arial" w:cs="Arial"/>
          <w:sz w:val="22"/>
          <w:szCs w:val="22"/>
          <w:lang w:eastAsia="en-IE"/>
        </w:rPr>
        <w:t>Foundation.</w:t>
      </w:r>
    </w:p>
    <w:p w14:paraId="71BA6DCE" w14:textId="767D7D62" w:rsidR="007B567D" w:rsidRPr="005E2F9D" w:rsidRDefault="007B567D" w:rsidP="00B333ED">
      <w:pPr>
        <w:pStyle w:val="ListParagraph"/>
        <w:numPr>
          <w:ilvl w:val="0"/>
          <w:numId w:val="3"/>
        </w:numPr>
        <w:spacing w:before="360" w:line="276" w:lineRule="auto"/>
        <w:jc w:val="both"/>
        <w:rPr>
          <w:rFonts w:ascii="Arial" w:hAnsi="Arial" w:cs="Arial"/>
          <w:sz w:val="22"/>
          <w:szCs w:val="22"/>
          <w:lang w:eastAsia="en-IE"/>
        </w:rPr>
      </w:pPr>
      <w:r>
        <w:rPr>
          <w:rFonts w:ascii="Arial" w:hAnsi="Arial" w:cs="Arial"/>
          <w:sz w:val="22"/>
          <w:szCs w:val="22"/>
          <w:lang w:eastAsia="en-IE"/>
        </w:rPr>
        <w:t xml:space="preserve">You have donated to the </w:t>
      </w:r>
      <w:r w:rsidR="00F856EB">
        <w:rPr>
          <w:rFonts w:ascii="Arial" w:hAnsi="Arial" w:cs="Arial"/>
          <w:sz w:val="22"/>
          <w:szCs w:val="22"/>
          <w:lang w:eastAsia="en-IE"/>
        </w:rPr>
        <w:t>Foundation.</w:t>
      </w:r>
      <w:r>
        <w:rPr>
          <w:rFonts w:ascii="Arial" w:hAnsi="Arial" w:cs="Arial"/>
          <w:sz w:val="22"/>
          <w:szCs w:val="22"/>
          <w:lang w:eastAsia="en-IE"/>
        </w:rPr>
        <w:t xml:space="preserve"> </w:t>
      </w:r>
    </w:p>
    <w:p w14:paraId="2DB4BB6A" w14:textId="5BA49B8D" w:rsidR="00874726" w:rsidRPr="005E2F9D" w:rsidRDefault="00C52066" w:rsidP="00B333ED">
      <w:pPr>
        <w:pStyle w:val="ListParagraph"/>
        <w:numPr>
          <w:ilvl w:val="0"/>
          <w:numId w:val="3"/>
        </w:numPr>
        <w:spacing w:before="360" w:line="276" w:lineRule="auto"/>
        <w:jc w:val="both"/>
        <w:rPr>
          <w:rFonts w:ascii="Arial" w:hAnsi="Arial" w:cs="Arial"/>
          <w:sz w:val="22"/>
          <w:lang w:eastAsia="en-IE"/>
        </w:rPr>
      </w:pPr>
      <w:r w:rsidRPr="005E2F9D">
        <w:rPr>
          <w:rFonts w:ascii="Arial" w:hAnsi="Arial" w:cs="Arial"/>
          <w:sz w:val="22"/>
          <w:szCs w:val="22"/>
          <w:lang w:eastAsia="en-IE"/>
        </w:rPr>
        <w:t>You are representing your organisation.</w:t>
      </w:r>
    </w:p>
    <w:p w14:paraId="188388C1" w14:textId="18C9B54E" w:rsidR="005E3F57" w:rsidRPr="005E2F9D" w:rsidRDefault="000A6710" w:rsidP="00B333ED">
      <w:pPr>
        <w:pStyle w:val="Heading1"/>
        <w:numPr>
          <w:ilvl w:val="0"/>
          <w:numId w:val="8"/>
        </w:numPr>
        <w:spacing w:before="240" w:after="0" w:line="259" w:lineRule="auto"/>
        <w:rPr>
          <w:rFonts w:ascii="Arial" w:eastAsia="Arial" w:hAnsi="Arial" w:cs="Arial"/>
          <w:bCs w:val="0"/>
          <w:color w:val="002060"/>
          <w:sz w:val="24"/>
          <w:szCs w:val="22"/>
          <w:lang w:val="en-US"/>
        </w:rPr>
      </w:pPr>
      <w:bookmarkStart w:id="11" w:name="_Toc531258807"/>
      <w:bookmarkStart w:id="12" w:name="_Toc163565236"/>
      <w:r w:rsidRPr="005E2F9D">
        <w:rPr>
          <w:rFonts w:ascii="Arial" w:eastAsia="Arial" w:hAnsi="Arial" w:cs="Arial"/>
          <w:bCs w:val="0"/>
          <w:color w:val="002060"/>
          <w:sz w:val="24"/>
          <w:szCs w:val="22"/>
          <w:lang w:val="en-US"/>
        </w:rPr>
        <w:t>What do we use information for?</w:t>
      </w:r>
      <w:bookmarkEnd w:id="11"/>
      <w:bookmarkEnd w:id="12"/>
    </w:p>
    <w:p w14:paraId="446973F1" w14:textId="77777777" w:rsidR="0074352D" w:rsidRPr="005E2F9D" w:rsidRDefault="0074352D" w:rsidP="006632A8">
      <w:pPr>
        <w:spacing w:before="360" w:after="0" w:line="276" w:lineRule="auto"/>
        <w:jc w:val="both"/>
        <w:rPr>
          <w:rFonts w:eastAsia="Times New Roman" w:cs="Arial"/>
          <w:sz w:val="22"/>
          <w:szCs w:val="24"/>
          <w:lang w:eastAsia="en-IE"/>
        </w:rPr>
      </w:pPr>
      <w:r w:rsidRPr="005E2F9D">
        <w:rPr>
          <w:rFonts w:eastAsia="Times New Roman" w:cs="Arial"/>
          <w:sz w:val="22"/>
          <w:szCs w:val="24"/>
          <w:lang w:eastAsia="en-IE"/>
        </w:rPr>
        <w:t>We use your personal information in order to provide the different services our organisation delivers through its many entities.</w:t>
      </w:r>
    </w:p>
    <w:p w14:paraId="6C957ED6" w14:textId="7784CD45" w:rsidR="005E2F9D" w:rsidRPr="005E2F9D" w:rsidRDefault="0074352D" w:rsidP="005E2F9D">
      <w:pPr>
        <w:spacing w:before="360" w:after="0" w:line="276" w:lineRule="auto"/>
        <w:jc w:val="both"/>
        <w:rPr>
          <w:rFonts w:eastAsia="Times New Roman" w:cs="Arial"/>
          <w:sz w:val="22"/>
          <w:szCs w:val="24"/>
          <w:lang w:eastAsia="en-IE"/>
        </w:rPr>
      </w:pPr>
      <w:r w:rsidRPr="005E2F9D">
        <w:rPr>
          <w:rFonts w:eastAsia="Times New Roman" w:cs="Arial"/>
          <w:sz w:val="22"/>
          <w:szCs w:val="24"/>
          <w:lang w:eastAsia="en-IE"/>
        </w:rPr>
        <w:t>The following table is a non-exhaustive list which describes how we may use the personal data we gather for an</w:t>
      </w:r>
      <w:r w:rsidR="005E2F9D" w:rsidRPr="005E2F9D">
        <w:rPr>
          <w:rFonts w:eastAsia="Times New Roman" w:cs="Arial"/>
          <w:sz w:val="22"/>
          <w:szCs w:val="24"/>
          <w:lang w:eastAsia="en-IE"/>
        </w:rPr>
        <w:t>y or all the following purposes:</w:t>
      </w:r>
    </w:p>
    <w:p w14:paraId="487E3991" w14:textId="77777777" w:rsidR="005E2F9D" w:rsidRPr="005E2F9D" w:rsidRDefault="005E2F9D" w:rsidP="006632A8">
      <w:pPr>
        <w:spacing w:before="360" w:after="0" w:line="276" w:lineRule="auto"/>
        <w:jc w:val="both"/>
        <w:rPr>
          <w:rFonts w:eastAsia="Times New Roman" w:cs="Arial"/>
          <w:sz w:val="22"/>
          <w:szCs w:val="24"/>
          <w:lang w:eastAsia="en-IE"/>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697"/>
        <w:gridCol w:w="4679"/>
        <w:gridCol w:w="3478"/>
      </w:tblGrid>
      <w:tr w:rsidR="005E2F9D" w:rsidRPr="005E2F9D" w14:paraId="480E0655" w14:textId="77777777" w:rsidTr="00AF694C">
        <w:trPr>
          <w:cantSplit/>
          <w:trHeight w:val="397"/>
          <w:tblHeader/>
        </w:trPr>
        <w:tc>
          <w:tcPr>
            <w:tcW w:w="861" w:type="pct"/>
            <w:shd w:val="clear" w:color="auto" w:fill="002060"/>
            <w:vAlign w:val="center"/>
          </w:tcPr>
          <w:p w14:paraId="2D734DA3" w14:textId="77777777" w:rsidR="005E2F9D" w:rsidRPr="005E2F9D" w:rsidRDefault="005E2F9D" w:rsidP="005E2F9D">
            <w:pPr>
              <w:tabs>
                <w:tab w:val="left" w:pos="284"/>
                <w:tab w:val="left" w:pos="567"/>
                <w:tab w:val="left" w:pos="1418"/>
                <w:tab w:val="left" w:pos="5670"/>
                <w:tab w:val="decimal" w:pos="7938"/>
              </w:tabs>
              <w:overflowPunct w:val="0"/>
              <w:autoSpaceDE w:val="0"/>
              <w:autoSpaceDN w:val="0"/>
              <w:adjustRightInd w:val="0"/>
              <w:spacing w:after="0" w:line="276" w:lineRule="auto"/>
              <w:contextualSpacing/>
              <w:mirrorIndents/>
              <w:jc w:val="center"/>
              <w:textAlignment w:val="baseline"/>
              <w:rPr>
                <w:rFonts w:eastAsia="Times New Roman" w:cs="Arial"/>
                <w:b/>
                <w:spacing w:val="8"/>
                <w:kern w:val="10"/>
              </w:rPr>
            </w:pPr>
            <w:r w:rsidRPr="005E2F9D">
              <w:rPr>
                <w:rFonts w:eastAsia="Times New Roman" w:cs="Arial"/>
                <w:b/>
                <w:spacing w:val="8"/>
                <w:kern w:val="10"/>
              </w:rPr>
              <w:t>Purpose</w:t>
            </w:r>
          </w:p>
        </w:tc>
        <w:tc>
          <w:tcPr>
            <w:tcW w:w="2374" w:type="pct"/>
            <w:shd w:val="clear" w:color="auto" w:fill="002060"/>
            <w:vAlign w:val="center"/>
          </w:tcPr>
          <w:p w14:paraId="3B763783" w14:textId="77777777" w:rsidR="005E2F9D" w:rsidRPr="005E2F9D" w:rsidRDefault="005E2F9D" w:rsidP="005E2F9D">
            <w:pPr>
              <w:tabs>
                <w:tab w:val="left" w:pos="284"/>
                <w:tab w:val="left" w:pos="567"/>
                <w:tab w:val="left" w:pos="1418"/>
                <w:tab w:val="left" w:pos="5670"/>
                <w:tab w:val="decimal" w:pos="7938"/>
              </w:tabs>
              <w:overflowPunct w:val="0"/>
              <w:autoSpaceDE w:val="0"/>
              <w:autoSpaceDN w:val="0"/>
              <w:adjustRightInd w:val="0"/>
              <w:spacing w:after="0" w:line="276" w:lineRule="auto"/>
              <w:contextualSpacing/>
              <w:mirrorIndents/>
              <w:jc w:val="center"/>
              <w:textAlignment w:val="baseline"/>
              <w:rPr>
                <w:rFonts w:eastAsia="Times New Roman" w:cs="Arial"/>
                <w:b/>
                <w:spacing w:val="8"/>
                <w:kern w:val="10"/>
              </w:rPr>
            </w:pPr>
            <w:r w:rsidRPr="005E2F9D">
              <w:rPr>
                <w:rFonts w:eastAsia="Times New Roman" w:cs="Arial"/>
                <w:b/>
                <w:spacing w:val="8"/>
                <w:kern w:val="10"/>
              </w:rPr>
              <w:t>Description</w:t>
            </w:r>
          </w:p>
        </w:tc>
        <w:tc>
          <w:tcPr>
            <w:tcW w:w="1765" w:type="pct"/>
            <w:shd w:val="clear" w:color="auto" w:fill="002060"/>
            <w:vAlign w:val="center"/>
          </w:tcPr>
          <w:p w14:paraId="413C7980" w14:textId="77777777" w:rsidR="005E2F9D" w:rsidRPr="005E2F9D" w:rsidRDefault="005E2F9D" w:rsidP="005E2F9D">
            <w:pPr>
              <w:tabs>
                <w:tab w:val="left" w:pos="284"/>
                <w:tab w:val="left" w:pos="567"/>
                <w:tab w:val="left" w:pos="1418"/>
                <w:tab w:val="left" w:pos="5670"/>
                <w:tab w:val="decimal" w:pos="7938"/>
              </w:tabs>
              <w:overflowPunct w:val="0"/>
              <w:autoSpaceDE w:val="0"/>
              <w:autoSpaceDN w:val="0"/>
              <w:adjustRightInd w:val="0"/>
              <w:spacing w:after="0" w:line="276" w:lineRule="auto"/>
              <w:contextualSpacing/>
              <w:mirrorIndents/>
              <w:jc w:val="center"/>
              <w:textAlignment w:val="baseline"/>
              <w:rPr>
                <w:rFonts w:eastAsia="Times New Roman" w:cs="Arial"/>
                <w:b/>
                <w:spacing w:val="8"/>
                <w:kern w:val="10"/>
              </w:rPr>
            </w:pPr>
            <w:r w:rsidRPr="005E2F9D">
              <w:rPr>
                <w:rFonts w:eastAsia="Times New Roman" w:cs="Arial"/>
                <w:b/>
                <w:spacing w:val="8"/>
                <w:kern w:val="10"/>
              </w:rPr>
              <w:t>Lawful Basis for Processing</w:t>
            </w:r>
          </w:p>
        </w:tc>
      </w:tr>
      <w:tr w:rsidR="005E2F9D" w:rsidRPr="005E2F9D" w14:paraId="36F48847" w14:textId="77777777" w:rsidTr="00AF694C">
        <w:trPr>
          <w:cantSplit/>
          <w:trHeight w:val="1134"/>
        </w:trPr>
        <w:tc>
          <w:tcPr>
            <w:tcW w:w="861" w:type="pct"/>
            <w:shd w:val="clear" w:color="auto" w:fill="auto"/>
          </w:tcPr>
          <w:p w14:paraId="5D15B4C2" w14:textId="77777777" w:rsidR="005E2F9D" w:rsidRPr="005E2F9D" w:rsidRDefault="005E2F9D" w:rsidP="005E2F9D">
            <w:pPr>
              <w:tabs>
                <w:tab w:val="left" w:pos="284"/>
                <w:tab w:val="left" w:pos="567"/>
                <w:tab w:val="left" w:pos="1418"/>
                <w:tab w:val="left" w:pos="5670"/>
                <w:tab w:val="decimal" w:pos="7938"/>
              </w:tabs>
              <w:overflowPunct w:val="0"/>
              <w:autoSpaceDE w:val="0"/>
              <w:autoSpaceDN w:val="0"/>
              <w:adjustRightInd w:val="0"/>
              <w:spacing w:after="0" w:line="360" w:lineRule="auto"/>
              <w:textAlignment w:val="baseline"/>
              <w:rPr>
                <w:rFonts w:eastAsia="Times New Roman" w:cs="Arial"/>
              </w:rPr>
            </w:pPr>
            <w:r w:rsidRPr="005E2F9D">
              <w:rPr>
                <w:rFonts w:eastAsia="Times New Roman" w:cs="Arial"/>
              </w:rPr>
              <w:t xml:space="preserve">Allocation and maintenance of accommodation facilities  </w:t>
            </w:r>
          </w:p>
        </w:tc>
        <w:tc>
          <w:tcPr>
            <w:tcW w:w="2374" w:type="pct"/>
            <w:shd w:val="clear" w:color="auto" w:fill="auto"/>
          </w:tcPr>
          <w:p w14:paraId="24C45410" w14:textId="77777777" w:rsidR="005E2F9D" w:rsidRPr="005E2F9D" w:rsidRDefault="005E2F9D" w:rsidP="005E2F9D">
            <w:pPr>
              <w:tabs>
                <w:tab w:val="left" w:pos="284"/>
                <w:tab w:val="left" w:pos="567"/>
                <w:tab w:val="left" w:pos="1418"/>
                <w:tab w:val="left" w:pos="5670"/>
                <w:tab w:val="decimal" w:pos="7938"/>
              </w:tabs>
              <w:overflowPunct w:val="0"/>
              <w:autoSpaceDE w:val="0"/>
              <w:autoSpaceDN w:val="0"/>
              <w:adjustRightInd w:val="0"/>
              <w:spacing w:after="0" w:line="360" w:lineRule="auto"/>
              <w:textAlignment w:val="baseline"/>
              <w:rPr>
                <w:rFonts w:eastAsia="Times New Roman" w:cs="Arial"/>
              </w:rPr>
            </w:pPr>
            <w:r w:rsidRPr="005E2F9D">
              <w:rPr>
                <w:rFonts w:eastAsia="Times New Roman" w:cs="Arial"/>
              </w:rPr>
              <w:t>We collect data regarding the offering, selection and ongoing maintenance of housing facilities to suitable applicants/tenants.</w:t>
            </w:r>
          </w:p>
          <w:p w14:paraId="1AD9BEA2" w14:textId="77777777" w:rsidR="005E2F9D" w:rsidRPr="005E2F9D" w:rsidRDefault="005E2F9D" w:rsidP="005E2F9D">
            <w:pPr>
              <w:tabs>
                <w:tab w:val="left" w:pos="284"/>
                <w:tab w:val="left" w:pos="567"/>
                <w:tab w:val="left" w:pos="1418"/>
                <w:tab w:val="left" w:pos="5670"/>
                <w:tab w:val="decimal" w:pos="7938"/>
              </w:tabs>
              <w:overflowPunct w:val="0"/>
              <w:autoSpaceDE w:val="0"/>
              <w:autoSpaceDN w:val="0"/>
              <w:adjustRightInd w:val="0"/>
              <w:spacing w:after="0" w:line="360" w:lineRule="auto"/>
              <w:textAlignment w:val="baseline"/>
              <w:rPr>
                <w:rFonts w:eastAsia="Times New Roman" w:cs="Arial"/>
              </w:rPr>
            </w:pPr>
            <w:r w:rsidRPr="005E2F9D">
              <w:rPr>
                <w:rFonts w:eastAsia="Times New Roman" w:cs="Arial"/>
              </w:rPr>
              <w:t>The data is collected from the individuals themselves but also from the different representatives that could act on their behalf (relatives, local authorities, etc.).</w:t>
            </w:r>
          </w:p>
          <w:p w14:paraId="2E731802" w14:textId="77777777" w:rsidR="005E2F9D" w:rsidRPr="005E2F9D" w:rsidRDefault="005E2F9D" w:rsidP="005E2F9D">
            <w:pPr>
              <w:tabs>
                <w:tab w:val="left" w:pos="284"/>
                <w:tab w:val="left" w:pos="567"/>
                <w:tab w:val="left" w:pos="1418"/>
                <w:tab w:val="left" w:pos="5670"/>
                <w:tab w:val="decimal" w:pos="7938"/>
              </w:tabs>
              <w:overflowPunct w:val="0"/>
              <w:autoSpaceDE w:val="0"/>
              <w:autoSpaceDN w:val="0"/>
              <w:adjustRightInd w:val="0"/>
              <w:spacing w:after="0" w:line="360" w:lineRule="auto"/>
              <w:textAlignment w:val="baseline"/>
              <w:rPr>
                <w:rFonts w:eastAsia="Times New Roman" w:cs="Arial"/>
              </w:rPr>
            </w:pPr>
            <w:r w:rsidRPr="005E2F9D">
              <w:rPr>
                <w:rFonts w:eastAsia="Times New Roman" w:cs="Arial"/>
              </w:rPr>
              <w:t>This data will be used throughout the tenant’s relationship with the Association.</w:t>
            </w:r>
          </w:p>
        </w:tc>
        <w:tc>
          <w:tcPr>
            <w:tcW w:w="1765" w:type="pct"/>
            <w:shd w:val="clear" w:color="auto" w:fill="auto"/>
          </w:tcPr>
          <w:p w14:paraId="106CBF53" w14:textId="77777777" w:rsidR="005E2F9D" w:rsidRPr="005E2F9D" w:rsidRDefault="005E2F9D" w:rsidP="005E2F9D">
            <w:pPr>
              <w:tabs>
                <w:tab w:val="left" w:pos="284"/>
                <w:tab w:val="left" w:pos="567"/>
                <w:tab w:val="left" w:pos="1418"/>
                <w:tab w:val="left" w:pos="5670"/>
                <w:tab w:val="decimal" w:pos="7938"/>
              </w:tabs>
              <w:overflowPunct w:val="0"/>
              <w:autoSpaceDE w:val="0"/>
              <w:autoSpaceDN w:val="0"/>
              <w:adjustRightInd w:val="0"/>
              <w:spacing w:after="0" w:line="360" w:lineRule="auto"/>
              <w:textAlignment w:val="baseline"/>
              <w:rPr>
                <w:rFonts w:eastAsia="Times New Roman" w:cs="Arial"/>
              </w:rPr>
            </w:pPr>
            <w:r w:rsidRPr="005E2F9D">
              <w:rPr>
                <w:rFonts w:eastAsia="Times New Roman" w:cs="Arial"/>
              </w:rPr>
              <w:t>The use of the data is necessary for the performance of a contract to which the applicant/tenant is party.</w:t>
            </w:r>
          </w:p>
        </w:tc>
      </w:tr>
      <w:tr w:rsidR="005E2F9D" w:rsidRPr="005E2F9D" w14:paraId="6BD293FF" w14:textId="77777777" w:rsidTr="00AF694C">
        <w:trPr>
          <w:cantSplit/>
          <w:trHeight w:val="1134"/>
        </w:trPr>
        <w:tc>
          <w:tcPr>
            <w:tcW w:w="861" w:type="pct"/>
            <w:shd w:val="clear" w:color="auto" w:fill="auto"/>
          </w:tcPr>
          <w:p w14:paraId="5E1CDD50" w14:textId="77777777" w:rsidR="005E2F9D" w:rsidRPr="005E2F9D" w:rsidRDefault="005E2F9D" w:rsidP="005E2F9D">
            <w:pPr>
              <w:tabs>
                <w:tab w:val="left" w:pos="284"/>
                <w:tab w:val="left" w:pos="567"/>
                <w:tab w:val="left" w:pos="1418"/>
                <w:tab w:val="left" w:pos="5670"/>
                <w:tab w:val="decimal" w:pos="7938"/>
              </w:tabs>
              <w:overflowPunct w:val="0"/>
              <w:autoSpaceDE w:val="0"/>
              <w:autoSpaceDN w:val="0"/>
              <w:adjustRightInd w:val="0"/>
              <w:spacing w:after="0" w:line="360" w:lineRule="auto"/>
              <w:textAlignment w:val="baseline"/>
              <w:rPr>
                <w:rFonts w:eastAsia="Times New Roman" w:cs="Arial"/>
              </w:rPr>
            </w:pPr>
            <w:r w:rsidRPr="005E2F9D">
              <w:rPr>
                <w:rFonts w:eastAsia="Times New Roman" w:cs="Arial"/>
              </w:rPr>
              <w:t>Investigate Complaints</w:t>
            </w:r>
          </w:p>
        </w:tc>
        <w:tc>
          <w:tcPr>
            <w:tcW w:w="2374" w:type="pct"/>
            <w:shd w:val="clear" w:color="auto" w:fill="auto"/>
          </w:tcPr>
          <w:p w14:paraId="146337E2" w14:textId="77777777" w:rsidR="005E2F9D" w:rsidRPr="005E2F9D" w:rsidRDefault="005E2F9D" w:rsidP="005E2F9D">
            <w:pPr>
              <w:tabs>
                <w:tab w:val="left" w:pos="284"/>
                <w:tab w:val="left" w:pos="567"/>
                <w:tab w:val="left" w:pos="1418"/>
                <w:tab w:val="left" w:pos="5670"/>
                <w:tab w:val="decimal" w:pos="7938"/>
              </w:tabs>
              <w:overflowPunct w:val="0"/>
              <w:autoSpaceDE w:val="0"/>
              <w:autoSpaceDN w:val="0"/>
              <w:adjustRightInd w:val="0"/>
              <w:spacing w:after="0" w:line="360" w:lineRule="auto"/>
              <w:textAlignment w:val="baseline"/>
              <w:rPr>
                <w:rFonts w:eastAsia="Times New Roman" w:cs="Arial"/>
              </w:rPr>
            </w:pPr>
            <w:r w:rsidRPr="005E2F9D">
              <w:rPr>
                <w:rFonts w:eastAsia="Times New Roman" w:cs="Arial"/>
              </w:rPr>
              <w:t>Where complaints are received from patients/users or other members of the public we will access the necessary data in order to investigate the complaint.</w:t>
            </w:r>
          </w:p>
        </w:tc>
        <w:tc>
          <w:tcPr>
            <w:tcW w:w="1765" w:type="pct"/>
            <w:shd w:val="clear" w:color="auto" w:fill="auto"/>
          </w:tcPr>
          <w:p w14:paraId="3D638935" w14:textId="77777777" w:rsidR="005E2F9D" w:rsidRPr="005E2F9D" w:rsidRDefault="005E2F9D" w:rsidP="005E2F9D">
            <w:pPr>
              <w:tabs>
                <w:tab w:val="left" w:pos="284"/>
                <w:tab w:val="left" w:pos="567"/>
                <w:tab w:val="left" w:pos="1418"/>
                <w:tab w:val="left" w:pos="5670"/>
                <w:tab w:val="decimal" w:pos="7938"/>
              </w:tabs>
              <w:overflowPunct w:val="0"/>
              <w:autoSpaceDE w:val="0"/>
              <w:autoSpaceDN w:val="0"/>
              <w:adjustRightInd w:val="0"/>
              <w:spacing w:after="0" w:line="360" w:lineRule="auto"/>
              <w:textAlignment w:val="baseline"/>
              <w:rPr>
                <w:rFonts w:eastAsia="Times New Roman" w:cs="Arial"/>
              </w:rPr>
            </w:pPr>
            <w:r w:rsidRPr="005E2F9D">
              <w:rPr>
                <w:rFonts w:eastAsia="Times New Roman" w:cs="Arial"/>
              </w:rPr>
              <w:t>The use of the data is necessary for the management of health services.</w:t>
            </w:r>
          </w:p>
          <w:p w14:paraId="2E938142" w14:textId="77777777" w:rsidR="005E2F9D" w:rsidRPr="005E2F9D" w:rsidRDefault="005E2F9D" w:rsidP="005E2F9D">
            <w:pPr>
              <w:tabs>
                <w:tab w:val="left" w:pos="284"/>
                <w:tab w:val="left" w:pos="567"/>
                <w:tab w:val="left" w:pos="1418"/>
                <w:tab w:val="left" w:pos="5670"/>
                <w:tab w:val="decimal" w:pos="7938"/>
              </w:tabs>
              <w:overflowPunct w:val="0"/>
              <w:autoSpaceDE w:val="0"/>
              <w:autoSpaceDN w:val="0"/>
              <w:adjustRightInd w:val="0"/>
              <w:spacing w:after="0" w:line="360" w:lineRule="auto"/>
              <w:textAlignment w:val="baseline"/>
              <w:rPr>
                <w:rFonts w:eastAsia="Times New Roman" w:cs="Arial"/>
              </w:rPr>
            </w:pPr>
            <w:r w:rsidRPr="005E2F9D">
              <w:rPr>
                <w:rFonts w:eastAsia="Times New Roman" w:cs="Arial"/>
              </w:rPr>
              <w:t xml:space="preserve">The use of the data is necessary to ensure high standards of quality and safety of health care. </w:t>
            </w:r>
          </w:p>
        </w:tc>
      </w:tr>
      <w:tr w:rsidR="005E2F9D" w:rsidRPr="005E2F9D" w14:paraId="12037FF9" w14:textId="77777777" w:rsidTr="00AF694C">
        <w:trPr>
          <w:cantSplit/>
          <w:trHeight w:val="1134"/>
        </w:trPr>
        <w:tc>
          <w:tcPr>
            <w:tcW w:w="861" w:type="pct"/>
            <w:shd w:val="clear" w:color="auto" w:fill="auto"/>
          </w:tcPr>
          <w:p w14:paraId="0884815F" w14:textId="77777777" w:rsidR="005E2F9D" w:rsidRPr="005E2F9D" w:rsidRDefault="005E2F9D" w:rsidP="005E2F9D">
            <w:pPr>
              <w:tabs>
                <w:tab w:val="left" w:pos="284"/>
                <w:tab w:val="left" w:pos="567"/>
                <w:tab w:val="left" w:pos="1418"/>
                <w:tab w:val="left" w:pos="5670"/>
                <w:tab w:val="decimal" w:pos="7938"/>
              </w:tabs>
              <w:overflowPunct w:val="0"/>
              <w:autoSpaceDE w:val="0"/>
              <w:autoSpaceDN w:val="0"/>
              <w:adjustRightInd w:val="0"/>
              <w:spacing w:after="0" w:line="360" w:lineRule="auto"/>
              <w:textAlignment w:val="baseline"/>
              <w:rPr>
                <w:rFonts w:eastAsia="Times New Roman" w:cs="Arial"/>
              </w:rPr>
            </w:pPr>
            <w:r w:rsidRPr="005E2F9D">
              <w:rPr>
                <w:rFonts w:eastAsia="Times New Roman" w:cs="Arial"/>
              </w:rPr>
              <w:t xml:space="preserve">System Maintenance  </w:t>
            </w:r>
          </w:p>
        </w:tc>
        <w:tc>
          <w:tcPr>
            <w:tcW w:w="2374" w:type="pct"/>
            <w:shd w:val="clear" w:color="auto" w:fill="auto"/>
          </w:tcPr>
          <w:p w14:paraId="5E63C3FF" w14:textId="77777777" w:rsidR="005E2F9D" w:rsidRPr="005E2F9D" w:rsidRDefault="005E2F9D" w:rsidP="005E2F9D">
            <w:pPr>
              <w:tabs>
                <w:tab w:val="left" w:pos="284"/>
                <w:tab w:val="left" w:pos="567"/>
                <w:tab w:val="left" w:pos="1418"/>
                <w:tab w:val="left" w:pos="5670"/>
                <w:tab w:val="decimal" w:pos="7938"/>
              </w:tabs>
              <w:overflowPunct w:val="0"/>
              <w:autoSpaceDE w:val="0"/>
              <w:autoSpaceDN w:val="0"/>
              <w:adjustRightInd w:val="0"/>
              <w:spacing w:after="0" w:line="360" w:lineRule="auto"/>
              <w:textAlignment w:val="baseline"/>
              <w:rPr>
                <w:rFonts w:eastAsia="Times New Roman" w:cs="Arial"/>
              </w:rPr>
            </w:pPr>
            <w:r w:rsidRPr="005E2F9D">
              <w:rPr>
                <w:rFonts w:eastAsia="Times New Roman" w:cs="Arial"/>
              </w:rPr>
              <w:t>Sometimes user/staff data may be accessed during system repairs and updates, as required.</w:t>
            </w:r>
          </w:p>
          <w:p w14:paraId="3462E71A" w14:textId="77777777" w:rsidR="005E2F9D" w:rsidRPr="005E2F9D" w:rsidRDefault="005E2F9D" w:rsidP="005E2F9D">
            <w:pPr>
              <w:tabs>
                <w:tab w:val="left" w:pos="284"/>
                <w:tab w:val="left" w:pos="567"/>
                <w:tab w:val="left" w:pos="1418"/>
                <w:tab w:val="left" w:pos="5670"/>
                <w:tab w:val="decimal" w:pos="7938"/>
              </w:tabs>
              <w:overflowPunct w:val="0"/>
              <w:autoSpaceDE w:val="0"/>
              <w:autoSpaceDN w:val="0"/>
              <w:adjustRightInd w:val="0"/>
              <w:spacing w:after="0" w:line="360" w:lineRule="auto"/>
              <w:textAlignment w:val="baseline"/>
              <w:rPr>
                <w:rFonts w:eastAsia="Times New Roman" w:cs="Arial"/>
              </w:rPr>
            </w:pPr>
            <w:r w:rsidRPr="005E2F9D">
              <w:rPr>
                <w:rFonts w:eastAsia="Times New Roman" w:cs="Arial"/>
              </w:rPr>
              <w:t xml:space="preserve">Service user data will also be used in order for the organisation to maintain system back-ups in the event of an IT system failure. </w:t>
            </w:r>
          </w:p>
        </w:tc>
        <w:tc>
          <w:tcPr>
            <w:tcW w:w="1765" w:type="pct"/>
            <w:shd w:val="clear" w:color="auto" w:fill="auto"/>
          </w:tcPr>
          <w:p w14:paraId="5148A5A3" w14:textId="77777777" w:rsidR="005E2F9D" w:rsidRPr="005E2F9D" w:rsidRDefault="005E2F9D" w:rsidP="005E2F9D">
            <w:pPr>
              <w:tabs>
                <w:tab w:val="left" w:pos="284"/>
                <w:tab w:val="left" w:pos="567"/>
                <w:tab w:val="left" w:pos="1418"/>
                <w:tab w:val="left" w:pos="5670"/>
                <w:tab w:val="decimal" w:pos="7938"/>
              </w:tabs>
              <w:overflowPunct w:val="0"/>
              <w:autoSpaceDE w:val="0"/>
              <w:autoSpaceDN w:val="0"/>
              <w:adjustRightInd w:val="0"/>
              <w:spacing w:after="0" w:line="360" w:lineRule="auto"/>
              <w:textAlignment w:val="baseline"/>
              <w:rPr>
                <w:rFonts w:eastAsia="Times New Roman" w:cs="Arial"/>
              </w:rPr>
            </w:pPr>
            <w:r w:rsidRPr="005E2F9D">
              <w:rPr>
                <w:rFonts w:eastAsia="Times New Roman" w:cs="Arial"/>
              </w:rPr>
              <w:t>The use of the data is necessary for the management of services.</w:t>
            </w:r>
          </w:p>
          <w:p w14:paraId="6B074C35" w14:textId="77777777" w:rsidR="005E2F9D" w:rsidRPr="005E2F9D" w:rsidRDefault="005E2F9D" w:rsidP="005E2F9D">
            <w:pPr>
              <w:tabs>
                <w:tab w:val="left" w:pos="284"/>
                <w:tab w:val="left" w:pos="567"/>
                <w:tab w:val="left" w:pos="1418"/>
                <w:tab w:val="left" w:pos="5670"/>
                <w:tab w:val="decimal" w:pos="7938"/>
              </w:tabs>
              <w:overflowPunct w:val="0"/>
              <w:autoSpaceDE w:val="0"/>
              <w:autoSpaceDN w:val="0"/>
              <w:adjustRightInd w:val="0"/>
              <w:spacing w:after="0" w:line="360" w:lineRule="auto"/>
              <w:textAlignment w:val="baseline"/>
              <w:rPr>
                <w:rFonts w:eastAsia="Times New Roman" w:cs="Arial"/>
              </w:rPr>
            </w:pPr>
            <w:r w:rsidRPr="005E2F9D">
              <w:rPr>
                <w:rFonts w:eastAsia="Times New Roman" w:cs="Arial"/>
              </w:rPr>
              <w:t>The use of the data is necessary to ensure high standards of quality and safety of health care.</w:t>
            </w:r>
          </w:p>
        </w:tc>
      </w:tr>
      <w:tr w:rsidR="005E2F9D" w:rsidRPr="005E2F9D" w14:paraId="7E79BFFF" w14:textId="77777777" w:rsidTr="00AF694C">
        <w:trPr>
          <w:cantSplit/>
          <w:trHeight w:val="1134"/>
        </w:trPr>
        <w:tc>
          <w:tcPr>
            <w:tcW w:w="861" w:type="pct"/>
            <w:shd w:val="clear" w:color="auto" w:fill="auto"/>
          </w:tcPr>
          <w:p w14:paraId="2B512A88" w14:textId="77777777" w:rsidR="005E2F9D" w:rsidRPr="005E2F9D" w:rsidRDefault="005E2F9D" w:rsidP="005E2F9D">
            <w:pPr>
              <w:tabs>
                <w:tab w:val="left" w:pos="284"/>
                <w:tab w:val="left" w:pos="567"/>
                <w:tab w:val="left" w:pos="1418"/>
                <w:tab w:val="left" w:pos="5670"/>
                <w:tab w:val="decimal" w:pos="7938"/>
              </w:tabs>
              <w:overflowPunct w:val="0"/>
              <w:autoSpaceDE w:val="0"/>
              <w:autoSpaceDN w:val="0"/>
              <w:adjustRightInd w:val="0"/>
              <w:spacing w:after="0" w:line="360" w:lineRule="auto"/>
              <w:textAlignment w:val="baseline"/>
              <w:rPr>
                <w:rFonts w:eastAsia="Times New Roman" w:cs="Arial"/>
              </w:rPr>
            </w:pPr>
            <w:r w:rsidRPr="005E2F9D">
              <w:rPr>
                <w:rFonts w:eastAsia="Times New Roman" w:cs="Arial"/>
              </w:rPr>
              <w:lastRenderedPageBreak/>
              <w:t>CCTV Footage</w:t>
            </w:r>
          </w:p>
        </w:tc>
        <w:tc>
          <w:tcPr>
            <w:tcW w:w="2374" w:type="pct"/>
            <w:shd w:val="clear" w:color="auto" w:fill="auto"/>
          </w:tcPr>
          <w:p w14:paraId="63D96A49" w14:textId="77777777" w:rsidR="005E2F9D" w:rsidRPr="005E2F9D" w:rsidRDefault="005E2F9D" w:rsidP="005E2F9D">
            <w:pPr>
              <w:tabs>
                <w:tab w:val="left" w:pos="284"/>
                <w:tab w:val="left" w:pos="567"/>
                <w:tab w:val="left" w:pos="1418"/>
                <w:tab w:val="left" w:pos="5670"/>
                <w:tab w:val="decimal" w:pos="7938"/>
              </w:tabs>
              <w:overflowPunct w:val="0"/>
              <w:autoSpaceDE w:val="0"/>
              <w:autoSpaceDN w:val="0"/>
              <w:adjustRightInd w:val="0"/>
              <w:spacing w:after="0" w:line="360" w:lineRule="auto"/>
              <w:textAlignment w:val="baseline"/>
              <w:rPr>
                <w:rFonts w:eastAsia="Times New Roman" w:cs="Arial"/>
              </w:rPr>
            </w:pPr>
            <w:r w:rsidRPr="005E2F9D">
              <w:rPr>
                <w:rFonts w:eastAsia="Times New Roman" w:cs="Arial"/>
              </w:rPr>
              <w:t>We operate a CCTV system on our premises to protect the safety and security of our staff, visitors and property.</w:t>
            </w:r>
          </w:p>
        </w:tc>
        <w:tc>
          <w:tcPr>
            <w:tcW w:w="1765" w:type="pct"/>
            <w:shd w:val="clear" w:color="auto" w:fill="auto"/>
          </w:tcPr>
          <w:p w14:paraId="26CF6C48" w14:textId="77777777" w:rsidR="005E2F9D" w:rsidRPr="005E2F9D" w:rsidRDefault="005E2F9D" w:rsidP="005E2F9D">
            <w:pPr>
              <w:tabs>
                <w:tab w:val="left" w:pos="284"/>
                <w:tab w:val="left" w:pos="567"/>
                <w:tab w:val="left" w:pos="1418"/>
                <w:tab w:val="left" w:pos="5670"/>
                <w:tab w:val="decimal" w:pos="7938"/>
              </w:tabs>
              <w:overflowPunct w:val="0"/>
              <w:autoSpaceDE w:val="0"/>
              <w:autoSpaceDN w:val="0"/>
              <w:adjustRightInd w:val="0"/>
              <w:spacing w:after="0" w:line="360" w:lineRule="auto"/>
              <w:textAlignment w:val="baseline"/>
              <w:rPr>
                <w:rFonts w:eastAsia="Times New Roman" w:cs="Arial"/>
              </w:rPr>
            </w:pPr>
            <w:r w:rsidRPr="005E2F9D">
              <w:rPr>
                <w:rFonts w:eastAsia="Times New Roman" w:cs="Arial"/>
              </w:rPr>
              <w:t xml:space="preserve">The processing is in our legitimate interests as an organisation regarding safety and security. </w:t>
            </w:r>
          </w:p>
        </w:tc>
      </w:tr>
      <w:tr w:rsidR="005E2F9D" w:rsidRPr="005E2F9D" w14:paraId="3252F636" w14:textId="77777777" w:rsidTr="00AF694C">
        <w:trPr>
          <w:cantSplit/>
          <w:trHeight w:val="902"/>
        </w:trPr>
        <w:tc>
          <w:tcPr>
            <w:tcW w:w="861" w:type="pct"/>
            <w:shd w:val="clear" w:color="auto" w:fill="auto"/>
          </w:tcPr>
          <w:p w14:paraId="1FC7A288" w14:textId="77777777" w:rsidR="005E2F9D" w:rsidRPr="005E2F9D" w:rsidRDefault="005E2F9D" w:rsidP="005E2F9D">
            <w:pPr>
              <w:tabs>
                <w:tab w:val="left" w:pos="284"/>
                <w:tab w:val="left" w:pos="567"/>
                <w:tab w:val="left" w:pos="1418"/>
                <w:tab w:val="left" w:pos="5670"/>
                <w:tab w:val="decimal" w:pos="7938"/>
              </w:tabs>
              <w:overflowPunct w:val="0"/>
              <w:autoSpaceDE w:val="0"/>
              <w:autoSpaceDN w:val="0"/>
              <w:adjustRightInd w:val="0"/>
              <w:spacing w:after="0" w:line="360" w:lineRule="auto"/>
              <w:textAlignment w:val="baseline"/>
              <w:rPr>
                <w:rFonts w:eastAsia="Times New Roman" w:cs="Arial"/>
              </w:rPr>
            </w:pPr>
            <w:r w:rsidRPr="005E2F9D">
              <w:rPr>
                <w:rFonts w:eastAsia="Times New Roman" w:cs="Arial"/>
              </w:rPr>
              <w:t>Visitor Sign-In</w:t>
            </w:r>
          </w:p>
        </w:tc>
        <w:tc>
          <w:tcPr>
            <w:tcW w:w="2374" w:type="pct"/>
            <w:shd w:val="clear" w:color="auto" w:fill="auto"/>
          </w:tcPr>
          <w:p w14:paraId="48B30FDA" w14:textId="77777777" w:rsidR="005E2F9D" w:rsidRPr="005E2F9D" w:rsidRDefault="005E2F9D" w:rsidP="005E2F9D">
            <w:pPr>
              <w:tabs>
                <w:tab w:val="left" w:pos="284"/>
                <w:tab w:val="left" w:pos="567"/>
                <w:tab w:val="left" w:pos="1418"/>
                <w:tab w:val="left" w:pos="5670"/>
                <w:tab w:val="decimal" w:pos="7938"/>
              </w:tabs>
              <w:overflowPunct w:val="0"/>
              <w:autoSpaceDE w:val="0"/>
              <w:autoSpaceDN w:val="0"/>
              <w:adjustRightInd w:val="0"/>
              <w:spacing w:after="0" w:line="360" w:lineRule="auto"/>
              <w:textAlignment w:val="baseline"/>
              <w:rPr>
                <w:rFonts w:eastAsia="Times New Roman" w:cs="Arial"/>
              </w:rPr>
            </w:pPr>
            <w:r w:rsidRPr="005E2F9D">
              <w:rPr>
                <w:rFonts w:eastAsia="Times New Roman" w:cs="Arial"/>
              </w:rPr>
              <w:t>Visitor data is recorded at our reception to keep a log of external parties who are operating within the premises.</w:t>
            </w:r>
          </w:p>
        </w:tc>
        <w:tc>
          <w:tcPr>
            <w:tcW w:w="1765" w:type="pct"/>
            <w:shd w:val="clear" w:color="auto" w:fill="auto"/>
          </w:tcPr>
          <w:p w14:paraId="1873ECDF" w14:textId="77777777" w:rsidR="005E2F9D" w:rsidRPr="005E2F9D" w:rsidRDefault="005E2F9D" w:rsidP="005E2F9D">
            <w:pPr>
              <w:tabs>
                <w:tab w:val="left" w:pos="284"/>
                <w:tab w:val="left" w:pos="567"/>
                <w:tab w:val="left" w:pos="1418"/>
                <w:tab w:val="left" w:pos="5670"/>
                <w:tab w:val="decimal" w:pos="7938"/>
              </w:tabs>
              <w:overflowPunct w:val="0"/>
              <w:autoSpaceDE w:val="0"/>
              <w:autoSpaceDN w:val="0"/>
              <w:adjustRightInd w:val="0"/>
              <w:spacing w:after="0" w:line="360" w:lineRule="auto"/>
              <w:textAlignment w:val="baseline"/>
              <w:rPr>
                <w:rFonts w:eastAsia="Times New Roman" w:cs="Arial"/>
              </w:rPr>
            </w:pPr>
            <w:r w:rsidRPr="005E2F9D">
              <w:rPr>
                <w:rFonts w:eastAsia="Times New Roman" w:cs="Arial"/>
              </w:rPr>
              <w:t>The use of the data is in our legitimate interests as an organisation.</w:t>
            </w:r>
          </w:p>
        </w:tc>
      </w:tr>
      <w:tr w:rsidR="005E2F9D" w:rsidRPr="005E2F9D" w14:paraId="6A5EA799" w14:textId="77777777" w:rsidTr="00AF694C">
        <w:trPr>
          <w:cantSplit/>
          <w:trHeight w:val="1134"/>
        </w:trPr>
        <w:tc>
          <w:tcPr>
            <w:tcW w:w="861" w:type="pct"/>
            <w:shd w:val="clear" w:color="auto" w:fill="auto"/>
          </w:tcPr>
          <w:p w14:paraId="33BC4F3C" w14:textId="77777777" w:rsidR="005E2F9D" w:rsidRPr="005E2F9D" w:rsidRDefault="005E2F9D" w:rsidP="005E2F9D">
            <w:pPr>
              <w:tabs>
                <w:tab w:val="left" w:pos="284"/>
                <w:tab w:val="left" w:pos="567"/>
                <w:tab w:val="left" w:pos="1418"/>
                <w:tab w:val="left" w:pos="5670"/>
                <w:tab w:val="decimal" w:pos="7938"/>
              </w:tabs>
              <w:overflowPunct w:val="0"/>
              <w:autoSpaceDE w:val="0"/>
              <w:autoSpaceDN w:val="0"/>
              <w:adjustRightInd w:val="0"/>
              <w:spacing w:after="0" w:line="360" w:lineRule="auto"/>
              <w:textAlignment w:val="baseline"/>
              <w:rPr>
                <w:rFonts w:eastAsia="Times New Roman" w:cs="Arial"/>
              </w:rPr>
            </w:pPr>
            <w:r w:rsidRPr="005E2F9D">
              <w:rPr>
                <w:rFonts w:eastAsia="Times New Roman" w:cs="Arial"/>
              </w:rPr>
              <w:t xml:space="preserve">Recruitment   </w:t>
            </w:r>
          </w:p>
        </w:tc>
        <w:tc>
          <w:tcPr>
            <w:tcW w:w="2374" w:type="pct"/>
            <w:shd w:val="clear" w:color="auto" w:fill="auto"/>
          </w:tcPr>
          <w:p w14:paraId="5A386D90" w14:textId="77777777" w:rsidR="005E2F9D" w:rsidRPr="005E2F9D" w:rsidRDefault="005E2F9D" w:rsidP="005E2F9D">
            <w:pPr>
              <w:tabs>
                <w:tab w:val="left" w:pos="284"/>
                <w:tab w:val="left" w:pos="567"/>
                <w:tab w:val="left" w:pos="1418"/>
                <w:tab w:val="left" w:pos="5670"/>
                <w:tab w:val="decimal" w:pos="7938"/>
              </w:tabs>
              <w:overflowPunct w:val="0"/>
              <w:autoSpaceDE w:val="0"/>
              <w:autoSpaceDN w:val="0"/>
              <w:adjustRightInd w:val="0"/>
              <w:spacing w:after="0" w:line="360" w:lineRule="auto"/>
              <w:textAlignment w:val="baseline"/>
              <w:rPr>
                <w:rFonts w:eastAsia="Times New Roman" w:cs="Arial"/>
              </w:rPr>
            </w:pPr>
            <w:r w:rsidRPr="005E2F9D">
              <w:rPr>
                <w:rFonts w:eastAsia="Times New Roman" w:cs="Arial"/>
              </w:rPr>
              <w:t>During the recruitment process we obtain your personal profile and work experience details through online forms, CVs submitted, references, external agencies and any details provided in cover letters.</w:t>
            </w:r>
          </w:p>
          <w:p w14:paraId="41D01311" w14:textId="77777777" w:rsidR="005E2F9D" w:rsidRPr="005E2F9D" w:rsidRDefault="005E2F9D" w:rsidP="005E2F9D">
            <w:pPr>
              <w:tabs>
                <w:tab w:val="left" w:pos="284"/>
                <w:tab w:val="left" w:pos="567"/>
                <w:tab w:val="left" w:pos="1418"/>
                <w:tab w:val="left" w:pos="5670"/>
                <w:tab w:val="decimal" w:pos="7938"/>
              </w:tabs>
              <w:overflowPunct w:val="0"/>
              <w:autoSpaceDE w:val="0"/>
              <w:autoSpaceDN w:val="0"/>
              <w:adjustRightInd w:val="0"/>
              <w:spacing w:after="0" w:line="360" w:lineRule="auto"/>
              <w:textAlignment w:val="baseline"/>
              <w:rPr>
                <w:rFonts w:eastAsia="Times New Roman" w:cs="Arial"/>
              </w:rPr>
            </w:pPr>
            <w:r w:rsidRPr="005E2F9D">
              <w:rPr>
                <w:rFonts w:eastAsia="Times New Roman" w:cs="Arial"/>
              </w:rPr>
              <w:t xml:space="preserve">This data is then used by SJOG to assess your suitability for the role being applied for throughout the recruitment process. </w:t>
            </w:r>
          </w:p>
          <w:p w14:paraId="66784046" w14:textId="77777777" w:rsidR="005E2F9D" w:rsidRPr="005E2F9D" w:rsidRDefault="005E2F9D" w:rsidP="005E2F9D">
            <w:pPr>
              <w:tabs>
                <w:tab w:val="left" w:pos="284"/>
                <w:tab w:val="left" w:pos="567"/>
                <w:tab w:val="left" w:pos="1418"/>
                <w:tab w:val="left" w:pos="5670"/>
                <w:tab w:val="decimal" w:pos="7938"/>
              </w:tabs>
              <w:overflowPunct w:val="0"/>
              <w:autoSpaceDE w:val="0"/>
              <w:autoSpaceDN w:val="0"/>
              <w:adjustRightInd w:val="0"/>
              <w:spacing w:after="0" w:line="360" w:lineRule="auto"/>
              <w:textAlignment w:val="baseline"/>
              <w:rPr>
                <w:rFonts w:eastAsia="Times New Roman" w:cs="Arial"/>
              </w:rPr>
            </w:pPr>
            <w:r w:rsidRPr="005E2F9D">
              <w:rPr>
                <w:rFonts w:eastAsia="Times New Roman" w:cs="Arial"/>
              </w:rPr>
              <w:t>This may include checks with past employers or references.</w:t>
            </w:r>
          </w:p>
        </w:tc>
        <w:tc>
          <w:tcPr>
            <w:tcW w:w="1765" w:type="pct"/>
            <w:shd w:val="clear" w:color="auto" w:fill="auto"/>
          </w:tcPr>
          <w:p w14:paraId="2E46BA1D" w14:textId="77777777" w:rsidR="005E2F9D" w:rsidRPr="005E2F9D" w:rsidRDefault="005E2F9D" w:rsidP="005E2F9D">
            <w:pPr>
              <w:tabs>
                <w:tab w:val="left" w:pos="284"/>
                <w:tab w:val="left" w:pos="567"/>
                <w:tab w:val="left" w:pos="1418"/>
                <w:tab w:val="left" w:pos="5670"/>
                <w:tab w:val="decimal" w:pos="7938"/>
              </w:tabs>
              <w:overflowPunct w:val="0"/>
              <w:autoSpaceDE w:val="0"/>
              <w:autoSpaceDN w:val="0"/>
              <w:adjustRightInd w:val="0"/>
              <w:spacing w:after="0" w:line="360" w:lineRule="auto"/>
              <w:textAlignment w:val="baseline"/>
              <w:rPr>
                <w:rFonts w:eastAsia="Times New Roman" w:cs="Arial"/>
              </w:rPr>
            </w:pPr>
            <w:r w:rsidRPr="005E2F9D">
              <w:rPr>
                <w:rFonts w:eastAsia="Times New Roman" w:cs="Arial"/>
              </w:rPr>
              <w:t>The use of the data is necessary to take steps at the request of the prospective employee prior to entering a contract.</w:t>
            </w:r>
          </w:p>
        </w:tc>
      </w:tr>
      <w:tr w:rsidR="005E2F9D" w:rsidRPr="005E2F9D" w14:paraId="7561FA4E" w14:textId="77777777" w:rsidTr="00AF694C">
        <w:trPr>
          <w:cantSplit/>
          <w:trHeight w:val="1134"/>
        </w:trPr>
        <w:tc>
          <w:tcPr>
            <w:tcW w:w="861" w:type="pct"/>
            <w:shd w:val="clear" w:color="auto" w:fill="auto"/>
          </w:tcPr>
          <w:p w14:paraId="4C509A35" w14:textId="77777777" w:rsidR="005E2F9D" w:rsidRPr="005E2F9D" w:rsidRDefault="005E2F9D" w:rsidP="005E2F9D">
            <w:pPr>
              <w:tabs>
                <w:tab w:val="left" w:pos="284"/>
                <w:tab w:val="left" w:pos="567"/>
                <w:tab w:val="left" w:pos="1418"/>
                <w:tab w:val="left" w:pos="5670"/>
                <w:tab w:val="decimal" w:pos="7938"/>
              </w:tabs>
              <w:overflowPunct w:val="0"/>
              <w:autoSpaceDE w:val="0"/>
              <w:autoSpaceDN w:val="0"/>
              <w:adjustRightInd w:val="0"/>
              <w:spacing w:after="0" w:line="360" w:lineRule="auto"/>
              <w:textAlignment w:val="baseline"/>
              <w:rPr>
                <w:rFonts w:eastAsia="Times New Roman" w:cs="Arial"/>
              </w:rPr>
            </w:pPr>
            <w:r w:rsidRPr="005E2F9D">
              <w:rPr>
                <w:rFonts w:eastAsia="Times New Roman" w:cs="Arial"/>
              </w:rPr>
              <w:t>Payroll &amp; Employee file maintenance</w:t>
            </w:r>
          </w:p>
        </w:tc>
        <w:tc>
          <w:tcPr>
            <w:tcW w:w="2374" w:type="pct"/>
            <w:shd w:val="clear" w:color="auto" w:fill="auto"/>
          </w:tcPr>
          <w:p w14:paraId="4B38C63C" w14:textId="77777777" w:rsidR="005E2F9D" w:rsidRPr="005E2F9D" w:rsidRDefault="005E2F9D" w:rsidP="005E2F9D">
            <w:pPr>
              <w:tabs>
                <w:tab w:val="left" w:pos="284"/>
                <w:tab w:val="left" w:pos="567"/>
                <w:tab w:val="left" w:pos="1418"/>
                <w:tab w:val="left" w:pos="5670"/>
                <w:tab w:val="decimal" w:pos="7938"/>
              </w:tabs>
              <w:overflowPunct w:val="0"/>
              <w:autoSpaceDE w:val="0"/>
              <w:autoSpaceDN w:val="0"/>
              <w:adjustRightInd w:val="0"/>
              <w:spacing w:after="0" w:line="360" w:lineRule="auto"/>
              <w:textAlignment w:val="baseline"/>
              <w:rPr>
                <w:rFonts w:eastAsia="Times New Roman" w:cs="Arial"/>
              </w:rPr>
            </w:pPr>
            <w:r w:rsidRPr="005E2F9D">
              <w:rPr>
                <w:rFonts w:eastAsia="Times New Roman" w:cs="Arial"/>
              </w:rPr>
              <w:t>Once employed, we provide the payroll team with your details in order for SJOG to process your salary payments each month. Information of this nature is also collated and shared with parties such as Revenue and pension providers.</w:t>
            </w:r>
          </w:p>
          <w:p w14:paraId="5C19C39D" w14:textId="77777777" w:rsidR="005E2F9D" w:rsidRPr="005E2F9D" w:rsidRDefault="005E2F9D" w:rsidP="005E2F9D">
            <w:pPr>
              <w:tabs>
                <w:tab w:val="left" w:pos="284"/>
                <w:tab w:val="left" w:pos="567"/>
                <w:tab w:val="left" w:pos="1418"/>
                <w:tab w:val="left" w:pos="5670"/>
                <w:tab w:val="decimal" w:pos="7938"/>
              </w:tabs>
              <w:overflowPunct w:val="0"/>
              <w:autoSpaceDE w:val="0"/>
              <w:autoSpaceDN w:val="0"/>
              <w:adjustRightInd w:val="0"/>
              <w:spacing w:after="0" w:line="360" w:lineRule="auto"/>
              <w:textAlignment w:val="baseline"/>
              <w:rPr>
                <w:rFonts w:eastAsia="Times New Roman" w:cs="Arial"/>
              </w:rPr>
            </w:pPr>
            <w:r w:rsidRPr="005E2F9D">
              <w:rPr>
                <w:rFonts w:eastAsia="Times New Roman" w:cs="Arial"/>
              </w:rPr>
              <w:t>Employee performance and sick-leave information may be used for internal reporting purposes.</w:t>
            </w:r>
          </w:p>
          <w:p w14:paraId="63723360" w14:textId="77777777" w:rsidR="005E2F9D" w:rsidRPr="005E2F9D" w:rsidRDefault="005E2F9D" w:rsidP="005E2F9D">
            <w:pPr>
              <w:tabs>
                <w:tab w:val="left" w:pos="284"/>
                <w:tab w:val="left" w:pos="567"/>
                <w:tab w:val="left" w:pos="1418"/>
                <w:tab w:val="left" w:pos="5670"/>
                <w:tab w:val="decimal" w:pos="7938"/>
              </w:tabs>
              <w:overflowPunct w:val="0"/>
              <w:autoSpaceDE w:val="0"/>
              <w:autoSpaceDN w:val="0"/>
              <w:adjustRightInd w:val="0"/>
              <w:spacing w:after="0" w:line="360" w:lineRule="auto"/>
              <w:textAlignment w:val="baseline"/>
              <w:rPr>
                <w:rFonts w:eastAsia="Times New Roman" w:cs="Arial"/>
              </w:rPr>
            </w:pPr>
            <w:r w:rsidRPr="005E2F9D">
              <w:rPr>
                <w:rFonts w:eastAsia="Times New Roman" w:cs="Arial"/>
              </w:rPr>
              <w:t>Employee availability data including leave requests is used across the data to schedule rosters and assess leave days used by staff.</w:t>
            </w:r>
          </w:p>
        </w:tc>
        <w:tc>
          <w:tcPr>
            <w:tcW w:w="1765" w:type="pct"/>
            <w:shd w:val="clear" w:color="auto" w:fill="auto"/>
          </w:tcPr>
          <w:p w14:paraId="2F29E5CF" w14:textId="77777777" w:rsidR="005E2F9D" w:rsidRPr="005E2F9D" w:rsidRDefault="005E2F9D" w:rsidP="005E2F9D">
            <w:pPr>
              <w:tabs>
                <w:tab w:val="left" w:pos="284"/>
                <w:tab w:val="left" w:pos="567"/>
                <w:tab w:val="left" w:pos="1418"/>
                <w:tab w:val="left" w:pos="5670"/>
                <w:tab w:val="decimal" w:pos="7938"/>
              </w:tabs>
              <w:overflowPunct w:val="0"/>
              <w:autoSpaceDE w:val="0"/>
              <w:autoSpaceDN w:val="0"/>
              <w:adjustRightInd w:val="0"/>
              <w:spacing w:after="0" w:line="360" w:lineRule="auto"/>
              <w:textAlignment w:val="baseline"/>
              <w:rPr>
                <w:rFonts w:eastAsia="Times New Roman" w:cs="Arial"/>
              </w:rPr>
            </w:pPr>
            <w:r w:rsidRPr="005E2F9D">
              <w:rPr>
                <w:rFonts w:eastAsia="Times New Roman" w:cs="Arial"/>
              </w:rPr>
              <w:t xml:space="preserve">The use of the data is necessary for the performance of a contract to which the employee is party. Further all or part of this data is also processed upon legitimate interest as an employer and to fulfil with regulatory/statutory obligations. </w:t>
            </w:r>
          </w:p>
        </w:tc>
      </w:tr>
      <w:tr w:rsidR="005E2F9D" w:rsidRPr="005E2F9D" w14:paraId="2F1F0C6E" w14:textId="77777777" w:rsidTr="00AF694C">
        <w:trPr>
          <w:cantSplit/>
          <w:trHeight w:val="1134"/>
        </w:trPr>
        <w:tc>
          <w:tcPr>
            <w:tcW w:w="861" w:type="pct"/>
            <w:shd w:val="clear" w:color="auto" w:fill="auto"/>
          </w:tcPr>
          <w:p w14:paraId="4ACC86CF" w14:textId="77777777" w:rsidR="005E2F9D" w:rsidRPr="005E2F9D" w:rsidRDefault="005E2F9D" w:rsidP="005E2F9D">
            <w:pPr>
              <w:tabs>
                <w:tab w:val="left" w:pos="284"/>
                <w:tab w:val="left" w:pos="567"/>
                <w:tab w:val="left" w:pos="1418"/>
                <w:tab w:val="left" w:pos="5670"/>
                <w:tab w:val="decimal" w:pos="7938"/>
              </w:tabs>
              <w:overflowPunct w:val="0"/>
              <w:autoSpaceDE w:val="0"/>
              <w:autoSpaceDN w:val="0"/>
              <w:adjustRightInd w:val="0"/>
              <w:spacing w:after="0" w:line="360" w:lineRule="auto"/>
              <w:textAlignment w:val="baseline"/>
              <w:rPr>
                <w:rFonts w:eastAsia="Times New Roman" w:cs="Arial"/>
              </w:rPr>
            </w:pPr>
            <w:r w:rsidRPr="005E2F9D">
              <w:rPr>
                <w:rFonts w:eastAsia="Times New Roman" w:cs="Arial"/>
              </w:rPr>
              <w:t xml:space="preserve">Handling Enquiries </w:t>
            </w:r>
          </w:p>
        </w:tc>
        <w:tc>
          <w:tcPr>
            <w:tcW w:w="2374" w:type="pct"/>
            <w:shd w:val="clear" w:color="auto" w:fill="auto"/>
          </w:tcPr>
          <w:p w14:paraId="235C926F" w14:textId="77777777" w:rsidR="005E2F9D" w:rsidRPr="005E2F9D" w:rsidRDefault="005E2F9D" w:rsidP="005E2F9D">
            <w:pPr>
              <w:tabs>
                <w:tab w:val="left" w:pos="284"/>
                <w:tab w:val="left" w:pos="567"/>
                <w:tab w:val="left" w:pos="1418"/>
                <w:tab w:val="left" w:pos="5670"/>
                <w:tab w:val="decimal" w:pos="7938"/>
              </w:tabs>
              <w:overflowPunct w:val="0"/>
              <w:autoSpaceDE w:val="0"/>
              <w:autoSpaceDN w:val="0"/>
              <w:adjustRightInd w:val="0"/>
              <w:spacing w:after="0" w:line="360" w:lineRule="auto"/>
              <w:textAlignment w:val="baseline"/>
              <w:rPr>
                <w:rFonts w:eastAsia="Times New Roman" w:cs="Arial"/>
              </w:rPr>
            </w:pPr>
            <w:r w:rsidRPr="005E2F9D">
              <w:rPr>
                <w:rFonts w:eastAsia="Times New Roman" w:cs="Arial"/>
              </w:rPr>
              <w:t>General enquiries are received from patients/users, patient/user relatives, and other members of the public.</w:t>
            </w:r>
          </w:p>
          <w:p w14:paraId="316A80FF" w14:textId="77777777" w:rsidR="005E2F9D" w:rsidRPr="005E2F9D" w:rsidRDefault="005E2F9D" w:rsidP="005E2F9D">
            <w:pPr>
              <w:tabs>
                <w:tab w:val="left" w:pos="284"/>
                <w:tab w:val="left" w:pos="567"/>
                <w:tab w:val="left" w:pos="1418"/>
                <w:tab w:val="left" w:pos="5670"/>
                <w:tab w:val="decimal" w:pos="7938"/>
              </w:tabs>
              <w:overflowPunct w:val="0"/>
              <w:autoSpaceDE w:val="0"/>
              <w:autoSpaceDN w:val="0"/>
              <w:adjustRightInd w:val="0"/>
              <w:spacing w:after="0" w:line="360" w:lineRule="auto"/>
              <w:textAlignment w:val="baseline"/>
              <w:rPr>
                <w:rFonts w:eastAsia="Times New Roman" w:cs="Arial"/>
              </w:rPr>
            </w:pPr>
            <w:r w:rsidRPr="005E2F9D">
              <w:rPr>
                <w:rFonts w:eastAsia="Times New Roman" w:cs="Arial"/>
              </w:rPr>
              <w:t>Patient/user data will only be disclosed on completion of identity verification.</w:t>
            </w:r>
          </w:p>
        </w:tc>
        <w:tc>
          <w:tcPr>
            <w:tcW w:w="1765" w:type="pct"/>
            <w:shd w:val="clear" w:color="auto" w:fill="auto"/>
          </w:tcPr>
          <w:p w14:paraId="5DE373DA" w14:textId="77777777" w:rsidR="005E2F9D" w:rsidRPr="005E2F9D" w:rsidRDefault="005E2F9D" w:rsidP="005E2F9D">
            <w:pPr>
              <w:tabs>
                <w:tab w:val="left" w:pos="284"/>
                <w:tab w:val="left" w:pos="567"/>
                <w:tab w:val="left" w:pos="1418"/>
                <w:tab w:val="left" w:pos="5670"/>
                <w:tab w:val="decimal" w:pos="7938"/>
              </w:tabs>
              <w:overflowPunct w:val="0"/>
              <w:autoSpaceDE w:val="0"/>
              <w:autoSpaceDN w:val="0"/>
              <w:adjustRightInd w:val="0"/>
              <w:spacing w:after="0" w:line="360" w:lineRule="auto"/>
              <w:textAlignment w:val="baseline"/>
              <w:rPr>
                <w:rFonts w:eastAsia="Times New Roman" w:cs="Arial"/>
              </w:rPr>
            </w:pPr>
            <w:r w:rsidRPr="005E2F9D">
              <w:rPr>
                <w:rFonts w:eastAsia="Times New Roman" w:cs="Arial"/>
              </w:rPr>
              <w:t>The use of the data is in our legitimate interests as an organisation.</w:t>
            </w:r>
          </w:p>
          <w:p w14:paraId="79E05B64" w14:textId="77777777" w:rsidR="005E2F9D" w:rsidRPr="005E2F9D" w:rsidRDefault="005E2F9D" w:rsidP="005E2F9D">
            <w:pPr>
              <w:tabs>
                <w:tab w:val="left" w:pos="284"/>
                <w:tab w:val="left" w:pos="567"/>
                <w:tab w:val="left" w:pos="1418"/>
                <w:tab w:val="left" w:pos="5670"/>
                <w:tab w:val="decimal" w:pos="7938"/>
              </w:tabs>
              <w:overflowPunct w:val="0"/>
              <w:autoSpaceDE w:val="0"/>
              <w:autoSpaceDN w:val="0"/>
              <w:adjustRightInd w:val="0"/>
              <w:spacing w:after="0" w:line="360" w:lineRule="auto"/>
              <w:textAlignment w:val="baseline"/>
              <w:rPr>
                <w:rFonts w:eastAsia="Times New Roman" w:cs="Arial"/>
              </w:rPr>
            </w:pPr>
            <w:r w:rsidRPr="005E2F9D">
              <w:rPr>
                <w:rFonts w:eastAsia="Times New Roman" w:cs="Arial"/>
              </w:rPr>
              <w:t xml:space="preserve">The use of the data is necessary for the management of health services. </w:t>
            </w:r>
          </w:p>
        </w:tc>
      </w:tr>
      <w:tr w:rsidR="005E2F9D" w:rsidRPr="005E2F9D" w14:paraId="5E26D95C" w14:textId="77777777" w:rsidTr="00AF694C">
        <w:trPr>
          <w:cantSplit/>
          <w:trHeight w:val="841"/>
        </w:trPr>
        <w:tc>
          <w:tcPr>
            <w:tcW w:w="861" w:type="pct"/>
            <w:shd w:val="clear" w:color="auto" w:fill="auto"/>
          </w:tcPr>
          <w:p w14:paraId="552CB09A" w14:textId="77777777" w:rsidR="005E2F9D" w:rsidRPr="005E2F9D" w:rsidRDefault="005E2F9D" w:rsidP="005E2F9D">
            <w:pPr>
              <w:tabs>
                <w:tab w:val="left" w:pos="284"/>
                <w:tab w:val="left" w:pos="567"/>
                <w:tab w:val="left" w:pos="1418"/>
                <w:tab w:val="left" w:pos="5670"/>
                <w:tab w:val="decimal" w:pos="7938"/>
              </w:tabs>
              <w:overflowPunct w:val="0"/>
              <w:autoSpaceDE w:val="0"/>
              <w:autoSpaceDN w:val="0"/>
              <w:adjustRightInd w:val="0"/>
              <w:spacing w:after="0" w:line="360" w:lineRule="auto"/>
              <w:textAlignment w:val="baseline"/>
              <w:rPr>
                <w:rFonts w:eastAsia="Times New Roman" w:cs="Arial"/>
              </w:rPr>
            </w:pPr>
            <w:r w:rsidRPr="005E2F9D">
              <w:rPr>
                <w:rFonts w:eastAsia="Times New Roman" w:cs="Arial"/>
              </w:rPr>
              <w:t>Staff ID Cards</w:t>
            </w:r>
          </w:p>
        </w:tc>
        <w:tc>
          <w:tcPr>
            <w:tcW w:w="2374" w:type="pct"/>
            <w:shd w:val="clear" w:color="auto" w:fill="auto"/>
          </w:tcPr>
          <w:p w14:paraId="2E7FD937" w14:textId="77777777" w:rsidR="005E2F9D" w:rsidRPr="005E2F9D" w:rsidRDefault="005E2F9D" w:rsidP="005E2F9D">
            <w:pPr>
              <w:tabs>
                <w:tab w:val="left" w:pos="284"/>
                <w:tab w:val="left" w:pos="567"/>
                <w:tab w:val="left" w:pos="1418"/>
                <w:tab w:val="left" w:pos="5670"/>
                <w:tab w:val="decimal" w:pos="7938"/>
              </w:tabs>
              <w:overflowPunct w:val="0"/>
              <w:autoSpaceDE w:val="0"/>
              <w:autoSpaceDN w:val="0"/>
              <w:adjustRightInd w:val="0"/>
              <w:spacing w:after="0" w:line="360" w:lineRule="auto"/>
              <w:textAlignment w:val="baseline"/>
              <w:rPr>
                <w:rFonts w:eastAsia="Times New Roman" w:cs="Arial"/>
              </w:rPr>
            </w:pPr>
            <w:r w:rsidRPr="005E2F9D">
              <w:rPr>
                <w:rFonts w:eastAsia="Times New Roman" w:cs="Arial"/>
              </w:rPr>
              <w:t>Once employed, we shall issue you with an official ID card.</w:t>
            </w:r>
          </w:p>
        </w:tc>
        <w:tc>
          <w:tcPr>
            <w:tcW w:w="1765" w:type="pct"/>
            <w:shd w:val="clear" w:color="auto" w:fill="auto"/>
          </w:tcPr>
          <w:p w14:paraId="79BCE194" w14:textId="77777777" w:rsidR="005E2F9D" w:rsidRPr="005E2F9D" w:rsidRDefault="005E2F9D" w:rsidP="005E2F9D">
            <w:pPr>
              <w:tabs>
                <w:tab w:val="left" w:pos="284"/>
                <w:tab w:val="left" w:pos="567"/>
                <w:tab w:val="left" w:pos="1418"/>
                <w:tab w:val="left" w:pos="5670"/>
                <w:tab w:val="decimal" w:pos="7938"/>
              </w:tabs>
              <w:overflowPunct w:val="0"/>
              <w:autoSpaceDE w:val="0"/>
              <w:autoSpaceDN w:val="0"/>
              <w:adjustRightInd w:val="0"/>
              <w:spacing w:after="0" w:line="360" w:lineRule="auto"/>
              <w:textAlignment w:val="baseline"/>
              <w:rPr>
                <w:rFonts w:eastAsia="Times New Roman" w:cs="Arial"/>
              </w:rPr>
            </w:pPr>
            <w:r w:rsidRPr="005E2F9D">
              <w:rPr>
                <w:rFonts w:eastAsia="Times New Roman" w:cs="Arial"/>
              </w:rPr>
              <w:t>The use of the data is in our legitimate interests as your employer.</w:t>
            </w:r>
          </w:p>
        </w:tc>
      </w:tr>
      <w:tr w:rsidR="005E2F9D" w:rsidRPr="005E2F9D" w14:paraId="2BFE3774" w14:textId="77777777" w:rsidTr="00AF694C">
        <w:trPr>
          <w:cantSplit/>
          <w:trHeight w:val="521"/>
        </w:trPr>
        <w:tc>
          <w:tcPr>
            <w:tcW w:w="861" w:type="pct"/>
            <w:shd w:val="clear" w:color="auto" w:fill="auto"/>
          </w:tcPr>
          <w:p w14:paraId="136D7C29" w14:textId="77777777" w:rsidR="005E2F9D" w:rsidRPr="005E2F9D" w:rsidRDefault="005E2F9D" w:rsidP="005E2F9D">
            <w:pPr>
              <w:tabs>
                <w:tab w:val="left" w:pos="284"/>
                <w:tab w:val="left" w:pos="567"/>
                <w:tab w:val="left" w:pos="1418"/>
                <w:tab w:val="left" w:pos="5670"/>
                <w:tab w:val="decimal" w:pos="7938"/>
              </w:tabs>
              <w:overflowPunct w:val="0"/>
              <w:autoSpaceDE w:val="0"/>
              <w:autoSpaceDN w:val="0"/>
              <w:adjustRightInd w:val="0"/>
              <w:spacing w:after="0" w:line="360" w:lineRule="auto"/>
              <w:textAlignment w:val="baseline"/>
              <w:rPr>
                <w:rFonts w:eastAsia="Times New Roman" w:cs="Arial"/>
              </w:rPr>
            </w:pPr>
            <w:r w:rsidRPr="005E2F9D">
              <w:rPr>
                <w:rFonts w:eastAsia="Times New Roman" w:cs="Arial"/>
              </w:rPr>
              <w:t>Employment Termination</w:t>
            </w:r>
          </w:p>
        </w:tc>
        <w:tc>
          <w:tcPr>
            <w:tcW w:w="2374" w:type="pct"/>
            <w:shd w:val="clear" w:color="auto" w:fill="auto"/>
          </w:tcPr>
          <w:p w14:paraId="6A40ED49" w14:textId="77777777" w:rsidR="005E2F9D" w:rsidRPr="005E2F9D" w:rsidRDefault="005E2F9D" w:rsidP="005E2F9D">
            <w:pPr>
              <w:tabs>
                <w:tab w:val="left" w:pos="284"/>
                <w:tab w:val="left" w:pos="567"/>
                <w:tab w:val="left" w:pos="1418"/>
                <w:tab w:val="left" w:pos="5670"/>
                <w:tab w:val="decimal" w:pos="7938"/>
              </w:tabs>
              <w:overflowPunct w:val="0"/>
              <w:autoSpaceDE w:val="0"/>
              <w:autoSpaceDN w:val="0"/>
              <w:adjustRightInd w:val="0"/>
              <w:spacing w:after="0" w:line="360" w:lineRule="auto"/>
              <w:textAlignment w:val="baseline"/>
              <w:rPr>
                <w:rFonts w:eastAsia="Times New Roman" w:cs="Arial"/>
              </w:rPr>
            </w:pPr>
            <w:r w:rsidRPr="005E2F9D">
              <w:rPr>
                <w:rFonts w:eastAsia="Times New Roman" w:cs="Arial"/>
              </w:rPr>
              <w:t>On termination of employment, the termination of employment is recorded.</w:t>
            </w:r>
          </w:p>
        </w:tc>
        <w:tc>
          <w:tcPr>
            <w:tcW w:w="1765" w:type="pct"/>
            <w:shd w:val="clear" w:color="auto" w:fill="auto"/>
          </w:tcPr>
          <w:p w14:paraId="57DBF2CB" w14:textId="77777777" w:rsidR="005E2F9D" w:rsidRPr="005E2F9D" w:rsidRDefault="005E2F9D" w:rsidP="005E2F9D">
            <w:pPr>
              <w:tabs>
                <w:tab w:val="left" w:pos="284"/>
                <w:tab w:val="left" w:pos="567"/>
                <w:tab w:val="left" w:pos="1418"/>
                <w:tab w:val="left" w:pos="5670"/>
                <w:tab w:val="decimal" w:pos="7938"/>
              </w:tabs>
              <w:overflowPunct w:val="0"/>
              <w:autoSpaceDE w:val="0"/>
              <w:autoSpaceDN w:val="0"/>
              <w:adjustRightInd w:val="0"/>
              <w:spacing w:after="0" w:line="360" w:lineRule="auto"/>
              <w:textAlignment w:val="baseline"/>
              <w:rPr>
                <w:rFonts w:eastAsia="Times New Roman" w:cs="Arial"/>
              </w:rPr>
            </w:pPr>
            <w:r w:rsidRPr="005E2F9D">
              <w:rPr>
                <w:rFonts w:eastAsia="Times New Roman" w:cs="Arial"/>
              </w:rPr>
              <w:t>The use of the data is in our legitimate interests as an employer.</w:t>
            </w:r>
          </w:p>
        </w:tc>
      </w:tr>
      <w:tr w:rsidR="005E2F9D" w:rsidRPr="005E2F9D" w14:paraId="55B6D7E7" w14:textId="77777777" w:rsidTr="00AF694C">
        <w:trPr>
          <w:cantSplit/>
          <w:trHeight w:val="657"/>
        </w:trPr>
        <w:tc>
          <w:tcPr>
            <w:tcW w:w="861" w:type="pct"/>
            <w:shd w:val="clear" w:color="auto" w:fill="auto"/>
          </w:tcPr>
          <w:p w14:paraId="52A23196" w14:textId="77777777" w:rsidR="005E2F9D" w:rsidRPr="005E2F9D" w:rsidRDefault="005E2F9D" w:rsidP="005E2F9D">
            <w:pPr>
              <w:tabs>
                <w:tab w:val="left" w:pos="284"/>
                <w:tab w:val="left" w:pos="567"/>
                <w:tab w:val="left" w:pos="1418"/>
                <w:tab w:val="left" w:pos="5670"/>
                <w:tab w:val="decimal" w:pos="7938"/>
              </w:tabs>
              <w:overflowPunct w:val="0"/>
              <w:autoSpaceDE w:val="0"/>
              <w:autoSpaceDN w:val="0"/>
              <w:adjustRightInd w:val="0"/>
              <w:spacing w:after="0" w:line="360" w:lineRule="auto"/>
              <w:textAlignment w:val="baseline"/>
              <w:rPr>
                <w:rFonts w:eastAsia="Times New Roman" w:cs="Arial"/>
              </w:rPr>
            </w:pPr>
            <w:r w:rsidRPr="005E2F9D">
              <w:rPr>
                <w:rFonts w:eastAsia="Times New Roman" w:cs="Arial"/>
              </w:rPr>
              <w:t>Issuing References</w:t>
            </w:r>
          </w:p>
        </w:tc>
        <w:tc>
          <w:tcPr>
            <w:tcW w:w="2374" w:type="pct"/>
            <w:shd w:val="clear" w:color="auto" w:fill="auto"/>
          </w:tcPr>
          <w:p w14:paraId="3355162B" w14:textId="77777777" w:rsidR="005E2F9D" w:rsidRPr="005E2F9D" w:rsidRDefault="005E2F9D" w:rsidP="005E2F9D">
            <w:pPr>
              <w:tabs>
                <w:tab w:val="left" w:pos="284"/>
                <w:tab w:val="left" w:pos="567"/>
                <w:tab w:val="left" w:pos="1418"/>
                <w:tab w:val="left" w:pos="5670"/>
                <w:tab w:val="decimal" w:pos="7938"/>
              </w:tabs>
              <w:overflowPunct w:val="0"/>
              <w:autoSpaceDE w:val="0"/>
              <w:autoSpaceDN w:val="0"/>
              <w:adjustRightInd w:val="0"/>
              <w:spacing w:after="0" w:line="360" w:lineRule="auto"/>
              <w:textAlignment w:val="baseline"/>
              <w:rPr>
                <w:rFonts w:eastAsia="Times New Roman" w:cs="Arial"/>
              </w:rPr>
            </w:pPr>
            <w:r w:rsidRPr="005E2F9D">
              <w:rPr>
                <w:rFonts w:eastAsia="Times New Roman" w:cs="Arial"/>
              </w:rPr>
              <w:t>On request, we issue employment references to other entities.</w:t>
            </w:r>
          </w:p>
        </w:tc>
        <w:tc>
          <w:tcPr>
            <w:tcW w:w="1765" w:type="pct"/>
            <w:shd w:val="clear" w:color="auto" w:fill="auto"/>
          </w:tcPr>
          <w:p w14:paraId="62403ED2" w14:textId="77777777" w:rsidR="005E2F9D" w:rsidRPr="005E2F9D" w:rsidRDefault="005E2F9D" w:rsidP="005E2F9D">
            <w:pPr>
              <w:tabs>
                <w:tab w:val="left" w:pos="284"/>
                <w:tab w:val="left" w:pos="567"/>
                <w:tab w:val="left" w:pos="1418"/>
                <w:tab w:val="left" w:pos="5670"/>
                <w:tab w:val="decimal" w:pos="7938"/>
              </w:tabs>
              <w:overflowPunct w:val="0"/>
              <w:autoSpaceDE w:val="0"/>
              <w:autoSpaceDN w:val="0"/>
              <w:adjustRightInd w:val="0"/>
              <w:spacing w:after="0" w:line="360" w:lineRule="auto"/>
              <w:textAlignment w:val="baseline"/>
              <w:rPr>
                <w:rFonts w:eastAsia="Times New Roman" w:cs="Arial"/>
              </w:rPr>
            </w:pPr>
            <w:r w:rsidRPr="005E2F9D">
              <w:rPr>
                <w:rFonts w:eastAsia="Times New Roman" w:cs="Arial"/>
              </w:rPr>
              <w:t xml:space="preserve">This process begins on receipt of your consent. </w:t>
            </w:r>
          </w:p>
        </w:tc>
      </w:tr>
      <w:tr w:rsidR="00A66C20" w:rsidRPr="005E2F9D" w14:paraId="64FEEF6C" w14:textId="77777777" w:rsidTr="00AF694C">
        <w:trPr>
          <w:cantSplit/>
          <w:trHeight w:val="657"/>
        </w:trPr>
        <w:tc>
          <w:tcPr>
            <w:tcW w:w="861" w:type="pct"/>
            <w:shd w:val="clear" w:color="auto" w:fill="auto"/>
          </w:tcPr>
          <w:p w14:paraId="41D61846" w14:textId="2142EE59" w:rsidR="00A66C20" w:rsidRPr="005E2F9D" w:rsidRDefault="00A66C20" w:rsidP="005E2F9D">
            <w:pPr>
              <w:tabs>
                <w:tab w:val="left" w:pos="284"/>
                <w:tab w:val="left" w:pos="567"/>
                <w:tab w:val="left" w:pos="1418"/>
                <w:tab w:val="left" w:pos="5670"/>
                <w:tab w:val="decimal" w:pos="7938"/>
              </w:tabs>
              <w:overflowPunct w:val="0"/>
              <w:autoSpaceDE w:val="0"/>
              <w:autoSpaceDN w:val="0"/>
              <w:adjustRightInd w:val="0"/>
              <w:spacing w:after="0" w:line="360" w:lineRule="auto"/>
              <w:textAlignment w:val="baseline"/>
              <w:rPr>
                <w:rFonts w:eastAsia="Times New Roman" w:cs="Arial"/>
              </w:rPr>
            </w:pPr>
            <w:r>
              <w:rPr>
                <w:rFonts w:eastAsia="Times New Roman" w:cs="Arial"/>
              </w:rPr>
              <w:t>Research grant</w:t>
            </w:r>
          </w:p>
        </w:tc>
        <w:tc>
          <w:tcPr>
            <w:tcW w:w="2374" w:type="pct"/>
            <w:shd w:val="clear" w:color="auto" w:fill="auto"/>
          </w:tcPr>
          <w:p w14:paraId="4D6E0C45" w14:textId="0895C2F7" w:rsidR="00A66C20" w:rsidRPr="005E2F9D" w:rsidRDefault="00FE05AB" w:rsidP="005E2F9D">
            <w:pPr>
              <w:tabs>
                <w:tab w:val="left" w:pos="284"/>
                <w:tab w:val="left" w:pos="567"/>
                <w:tab w:val="left" w:pos="1418"/>
                <w:tab w:val="left" w:pos="5670"/>
                <w:tab w:val="decimal" w:pos="7938"/>
              </w:tabs>
              <w:overflowPunct w:val="0"/>
              <w:autoSpaceDE w:val="0"/>
              <w:autoSpaceDN w:val="0"/>
              <w:adjustRightInd w:val="0"/>
              <w:spacing w:after="0" w:line="360" w:lineRule="auto"/>
              <w:textAlignment w:val="baseline"/>
              <w:rPr>
                <w:rFonts w:eastAsia="Times New Roman" w:cs="Arial"/>
              </w:rPr>
            </w:pPr>
            <w:r>
              <w:rPr>
                <w:rFonts w:eastAsia="Times New Roman" w:cs="Arial"/>
              </w:rPr>
              <w:t xml:space="preserve">To assess, evaluate, and grant approval for applications for SJOG research funding. </w:t>
            </w:r>
            <w:r w:rsidR="00A66C20">
              <w:rPr>
                <w:rFonts w:eastAsia="Times New Roman" w:cs="Arial"/>
              </w:rPr>
              <w:t xml:space="preserve"> </w:t>
            </w:r>
          </w:p>
        </w:tc>
        <w:tc>
          <w:tcPr>
            <w:tcW w:w="1765" w:type="pct"/>
            <w:shd w:val="clear" w:color="auto" w:fill="auto"/>
          </w:tcPr>
          <w:p w14:paraId="11D9A0EA" w14:textId="74652A03" w:rsidR="00A66C20" w:rsidRPr="005E2F9D" w:rsidRDefault="00A66C20" w:rsidP="005E2F9D">
            <w:pPr>
              <w:tabs>
                <w:tab w:val="left" w:pos="284"/>
                <w:tab w:val="left" w:pos="567"/>
                <w:tab w:val="left" w:pos="1418"/>
                <w:tab w:val="left" w:pos="5670"/>
                <w:tab w:val="decimal" w:pos="7938"/>
              </w:tabs>
              <w:overflowPunct w:val="0"/>
              <w:autoSpaceDE w:val="0"/>
              <w:autoSpaceDN w:val="0"/>
              <w:adjustRightInd w:val="0"/>
              <w:spacing w:after="0" w:line="360" w:lineRule="auto"/>
              <w:textAlignment w:val="baseline"/>
              <w:rPr>
                <w:rFonts w:eastAsia="Times New Roman" w:cs="Arial"/>
              </w:rPr>
            </w:pPr>
            <w:r>
              <w:rPr>
                <w:rFonts w:eastAsia="Times New Roman" w:cs="Arial"/>
              </w:rPr>
              <w:t>This process</w:t>
            </w:r>
            <w:r w:rsidR="00FE05AB">
              <w:rPr>
                <w:rFonts w:eastAsia="Times New Roman" w:cs="Arial"/>
              </w:rPr>
              <w:t>ing is based on Article 6(1)(b) – Performance of a Contract</w:t>
            </w:r>
          </w:p>
        </w:tc>
      </w:tr>
      <w:tr w:rsidR="00A66C20" w:rsidRPr="005E2F9D" w14:paraId="4BB9D6E9" w14:textId="77777777" w:rsidTr="00AF694C">
        <w:trPr>
          <w:cantSplit/>
          <w:trHeight w:val="657"/>
        </w:trPr>
        <w:tc>
          <w:tcPr>
            <w:tcW w:w="861" w:type="pct"/>
            <w:shd w:val="clear" w:color="auto" w:fill="auto"/>
          </w:tcPr>
          <w:p w14:paraId="12A04B77" w14:textId="282FF740" w:rsidR="00A66C20" w:rsidRDefault="00A66C20" w:rsidP="005E2F9D">
            <w:pPr>
              <w:tabs>
                <w:tab w:val="left" w:pos="284"/>
                <w:tab w:val="left" w:pos="567"/>
                <w:tab w:val="left" w:pos="1418"/>
                <w:tab w:val="left" w:pos="5670"/>
                <w:tab w:val="decimal" w:pos="7938"/>
              </w:tabs>
              <w:overflowPunct w:val="0"/>
              <w:autoSpaceDE w:val="0"/>
              <w:autoSpaceDN w:val="0"/>
              <w:adjustRightInd w:val="0"/>
              <w:spacing w:after="0" w:line="360" w:lineRule="auto"/>
              <w:textAlignment w:val="baseline"/>
              <w:rPr>
                <w:rFonts w:eastAsia="Times New Roman" w:cs="Arial"/>
              </w:rPr>
            </w:pPr>
            <w:r>
              <w:rPr>
                <w:rFonts w:eastAsia="Times New Roman" w:cs="Arial"/>
              </w:rPr>
              <w:lastRenderedPageBreak/>
              <w:t xml:space="preserve">Research </w:t>
            </w:r>
          </w:p>
        </w:tc>
        <w:tc>
          <w:tcPr>
            <w:tcW w:w="2374" w:type="pct"/>
            <w:shd w:val="clear" w:color="auto" w:fill="auto"/>
          </w:tcPr>
          <w:p w14:paraId="489510FF" w14:textId="53BF9B22" w:rsidR="00A66C20" w:rsidRDefault="00DD5CD2" w:rsidP="005E2F9D">
            <w:pPr>
              <w:tabs>
                <w:tab w:val="left" w:pos="284"/>
                <w:tab w:val="left" w:pos="567"/>
                <w:tab w:val="left" w:pos="1418"/>
                <w:tab w:val="left" w:pos="5670"/>
                <w:tab w:val="decimal" w:pos="7938"/>
              </w:tabs>
              <w:overflowPunct w:val="0"/>
              <w:autoSpaceDE w:val="0"/>
              <w:autoSpaceDN w:val="0"/>
              <w:adjustRightInd w:val="0"/>
              <w:spacing w:after="0" w:line="360" w:lineRule="auto"/>
              <w:textAlignment w:val="baseline"/>
              <w:rPr>
                <w:rFonts w:eastAsia="Times New Roman" w:cs="Arial"/>
              </w:rPr>
            </w:pPr>
            <w:r>
              <w:rPr>
                <w:rFonts w:eastAsia="Times New Roman" w:cs="Arial"/>
              </w:rPr>
              <w:t xml:space="preserve">We may use information collected during your use of SJOG Hospitaller services to conduct research in order to enhance healthcare practices and services. </w:t>
            </w:r>
          </w:p>
          <w:p w14:paraId="0C53CB0B" w14:textId="77777777" w:rsidR="000A3C5C" w:rsidRDefault="000A3C5C" w:rsidP="005E2F9D">
            <w:pPr>
              <w:tabs>
                <w:tab w:val="left" w:pos="284"/>
                <w:tab w:val="left" w:pos="567"/>
                <w:tab w:val="left" w:pos="1418"/>
                <w:tab w:val="left" w:pos="5670"/>
                <w:tab w:val="decimal" w:pos="7938"/>
              </w:tabs>
              <w:overflowPunct w:val="0"/>
              <w:autoSpaceDE w:val="0"/>
              <w:autoSpaceDN w:val="0"/>
              <w:adjustRightInd w:val="0"/>
              <w:spacing w:after="0" w:line="360" w:lineRule="auto"/>
              <w:textAlignment w:val="baseline"/>
              <w:rPr>
                <w:rFonts w:eastAsia="Times New Roman" w:cs="Arial"/>
              </w:rPr>
            </w:pPr>
          </w:p>
          <w:p w14:paraId="2A7BC922" w14:textId="02446B46" w:rsidR="000A3C5C" w:rsidRDefault="000A3C5C" w:rsidP="005E2F9D">
            <w:pPr>
              <w:tabs>
                <w:tab w:val="left" w:pos="284"/>
                <w:tab w:val="left" w:pos="567"/>
                <w:tab w:val="left" w:pos="1418"/>
                <w:tab w:val="left" w:pos="5670"/>
                <w:tab w:val="decimal" w:pos="7938"/>
              </w:tabs>
              <w:overflowPunct w:val="0"/>
              <w:autoSpaceDE w:val="0"/>
              <w:autoSpaceDN w:val="0"/>
              <w:adjustRightInd w:val="0"/>
              <w:spacing w:after="0" w:line="360" w:lineRule="auto"/>
              <w:textAlignment w:val="baseline"/>
              <w:rPr>
                <w:rFonts w:eastAsia="Times New Roman" w:cs="Arial"/>
              </w:rPr>
            </w:pPr>
            <w:r w:rsidRPr="000A3C5C">
              <w:rPr>
                <w:rFonts w:eastAsia="Times New Roman" w:cs="Arial"/>
              </w:rPr>
              <w:t>We may also aggregate and anonymise personal data that we collect, for research purposes. This anonymous data can no longer be linked to any particular person and may be used for a variety of purposes, such as identifying trends and patterns within our existing supporter base.</w:t>
            </w:r>
          </w:p>
        </w:tc>
        <w:tc>
          <w:tcPr>
            <w:tcW w:w="1765" w:type="pct"/>
            <w:shd w:val="clear" w:color="auto" w:fill="auto"/>
          </w:tcPr>
          <w:p w14:paraId="6F1414DE" w14:textId="3237D732" w:rsidR="00A76AB3" w:rsidRDefault="00A66C20" w:rsidP="005E2F9D">
            <w:pPr>
              <w:tabs>
                <w:tab w:val="left" w:pos="284"/>
                <w:tab w:val="left" w:pos="567"/>
                <w:tab w:val="left" w:pos="1418"/>
                <w:tab w:val="left" w:pos="5670"/>
                <w:tab w:val="decimal" w:pos="7938"/>
              </w:tabs>
              <w:overflowPunct w:val="0"/>
              <w:autoSpaceDE w:val="0"/>
              <w:autoSpaceDN w:val="0"/>
              <w:adjustRightInd w:val="0"/>
              <w:spacing w:after="0" w:line="360" w:lineRule="auto"/>
              <w:textAlignment w:val="baseline"/>
              <w:rPr>
                <w:rFonts w:eastAsia="Times New Roman" w:cs="Arial"/>
                <w:highlight w:val="yellow"/>
              </w:rPr>
            </w:pPr>
            <w:r>
              <w:rPr>
                <w:rFonts w:eastAsia="Times New Roman" w:cs="Arial"/>
              </w:rPr>
              <w:t>This process is based</w:t>
            </w:r>
            <w:r w:rsidR="00C112FA">
              <w:rPr>
                <w:rFonts w:eastAsia="Times New Roman" w:cs="Arial"/>
              </w:rPr>
              <w:t>,</w:t>
            </w:r>
            <w:r>
              <w:rPr>
                <w:rFonts w:eastAsia="Times New Roman" w:cs="Arial"/>
              </w:rPr>
              <w:t xml:space="preserve"> </w:t>
            </w:r>
            <w:r w:rsidR="00C112FA">
              <w:rPr>
                <w:rFonts w:eastAsia="Times New Roman" w:cs="Arial"/>
              </w:rPr>
              <w:t xml:space="preserve">predominantly, </w:t>
            </w:r>
            <w:r>
              <w:rPr>
                <w:rFonts w:eastAsia="Times New Roman" w:cs="Arial"/>
              </w:rPr>
              <w:t>on your consen</w:t>
            </w:r>
            <w:r w:rsidR="00A76AB3">
              <w:rPr>
                <w:rFonts w:eastAsia="Times New Roman" w:cs="Arial"/>
              </w:rPr>
              <w:t>t.</w:t>
            </w:r>
          </w:p>
          <w:p w14:paraId="2E33D633" w14:textId="1E2699D0" w:rsidR="00A66C20" w:rsidRDefault="00A76AB3" w:rsidP="005E2F9D">
            <w:pPr>
              <w:tabs>
                <w:tab w:val="left" w:pos="284"/>
                <w:tab w:val="left" w:pos="567"/>
                <w:tab w:val="left" w:pos="1418"/>
                <w:tab w:val="left" w:pos="5670"/>
                <w:tab w:val="decimal" w:pos="7938"/>
              </w:tabs>
              <w:overflowPunct w:val="0"/>
              <w:autoSpaceDE w:val="0"/>
              <w:autoSpaceDN w:val="0"/>
              <w:adjustRightInd w:val="0"/>
              <w:spacing w:after="0" w:line="360" w:lineRule="auto"/>
              <w:textAlignment w:val="baseline"/>
              <w:rPr>
                <w:rFonts w:eastAsia="Times New Roman" w:cs="Arial"/>
              </w:rPr>
            </w:pPr>
            <w:r w:rsidRPr="00D56F35">
              <w:rPr>
                <w:rFonts w:eastAsia="Times New Roman" w:cs="Arial"/>
              </w:rPr>
              <w:t>I</w:t>
            </w:r>
            <w:r w:rsidR="007B567D" w:rsidRPr="00D56F35">
              <w:rPr>
                <w:rFonts w:eastAsia="Times New Roman" w:cs="Arial"/>
              </w:rPr>
              <w:t>n</w:t>
            </w:r>
            <w:r w:rsidRPr="00D56F35">
              <w:rPr>
                <w:rFonts w:eastAsia="Times New Roman" w:cs="Arial"/>
              </w:rPr>
              <w:t xml:space="preserve"> some</w:t>
            </w:r>
            <w:r w:rsidR="007B567D" w:rsidRPr="00D56F35">
              <w:rPr>
                <w:rFonts w:eastAsia="Times New Roman" w:cs="Arial"/>
              </w:rPr>
              <w:t xml:space="preserve"> cases where </w:t>
            </w:r>
            <w:r w:rsidR="00C112FA" w:rsidRPr="00D56F35">
              <w:rPr>
                <w:rFonts w:eastAsia="Times New Roman" w:cs="Arial"/>
              </w:rPr>
              <w:t>consent is not possible to gather, and where allowed by the Health Research Regulations 2018, we may process data under the relevant alternative provision.</w:t>
            </w:r>
          </w:p>
          <w:p w14:paraId="62A834DC" w14:textId="77777777" w:rsidR="000A3C5C" w:rsidRDefault="000A3C5C" w:rsidP="005E2F9D">
            <w:pPr>
              <w:tabs>
                <w:tab w:val="left" w:pos="284"/>
                <w:tab w:val="left" w:pos="567"/>
                <w:tab w:val="left" w:pos="1418"/>
                <w:tab w:val="left" w:pos="5670"/>
                <w:tab w:val="decimal" w:pos="7938"/>
              </w:tabs>
              <w:overflowPunct w:val="0"/>
              <w:autoSpaceDE w:val="0"/>
              <w:autoSpaceDN w:val="0"/>
              <w:adjustRightInd w:val="0"/>
              <w:spacing w:after="0" w:line="360" w:lineRule="auto"/>
              <w:textAlignment w:val="baseline"/>
              <w:rPr>
                <w:rFonts w:eastAsia="Times New Roman" w:cs="Arial"/>
              </w:rPr>
            </w:pPr>
          </w:p>
          <w:p w14:paraId="69DFD9F7" w14:textId="448D0F8E" w:rsidR="000A3C5C" w:rsidRDefault="000A3C5C" w:rsidP="005E2F9D">
            <w:pPr>
              <w:tabs>
                <w:tab w:val="left" w:pos="284"/>
                <w:tab w:val="left" w:pos="567"/>
                <w:tab w:val="left" w:pos="1418"/>
                <w:tab w:val="left" w:pos="5670"/>
                <w:tab w:val="decimal" w:pos="7938"/>
              </w:tabs>
              <w:overflowPunct w:val="0"/>
              <w:autoSpaceDE w:val="0"/>
              <w:autoSpaceDN w:val="0"/>
              <w:adjustRightInd w:val="0"/>
              <w:spacing w:after="0" w:line="360" w:lineRule="auto"/>
              <w:textAlignment w:val="baseline"/>
              <w:rPr>
                <w:rFonts w:eastAsia="Times New Roman" w:cs="Arial"/>
              </w:rPr>
            </w:pPr>
          </w:p>
        </w:tc>
      </w:tr>
      <w:tr w:rsidR="00A66C20" w:rsidRPr="005E2F9D" w14:paraId="34FE690D" w14:textId="77777777" w:rsidTr="00AF694C">
        <w:trPr>
          <w:cantSplit/>
          <w:trHeight w:val="657"/>
        </w:trPr>
        <w:tc>
          <w:tcPr>
            <w:tcW w:w="861" w:type="pct"/>
            <w:shd w:val="clear" w:color="auto" w:fill="auto"/>
          </w:tcPr>
          <w:p w14:paraId="3A9DE8F8" w14:textId="67932E76" w:rsidR="00A66C20" w:rsidRDefault="00A66C20" w:rsidP="005E2F9D">
            <w:pPr>
              <w:tabs>
                <w:tab w:val="left" w:pos="284"/>
                <w:tab w:val="left" w:pos="567"/>
                <w:tab w:val="left" w:pos="1418"/>
                <w:tab w:val="left" w:pos="5670"/>
                <w:tab w:val="decimal" w:pos="7938"/>
              </w:tabs>
              <w:overflowPunct w:val="0"/>
              <w:autoSpaceDE w:val="0"/>
              <w:autoSpaceDN w:val="0"/>
              <w:adjustRightInd w:val="0"/>
              <w:spacing w:after="0" w:line="360" w:lineRule="auto"/>
              <w:textAlignment w:val="baseline"/>
              <w:rPr>
                <w:rFonts w:eastAsia="Times New Roman" w:cs="Arial"/>
              </w:rPr>
            </w:pPr>
            <w:r>
              <w:rPr>
                <w:rFonts w:eastAsia="Times New Roman" w:cs="Arial"/>
              </w:rPr>
              <w:t>Fundraising</w:t>
            </w:r>
          </w:p>
        </w:tc>
        <w:tc>
          <w:tcPr>
            <w:tcW w:w="2374" w:type="pct"/>
            <w:shd w:val="clear" w:color="auto" w:fill="auto"/>
          </w:tcPr>
          <w:p w14:paraId="56FF3C7F" w14:textId="78AF45E8" w:rsidR="00A66C20" w:rsidRDefault="007779FC" w:rsidP="005E2F9D">
            <w:pPr>
              <w:tabs>
                <w:tab w:val="left" w:pos="284"/>
                <w:tab w:val="left" w:pos="567"/>
                <w:tab w:val="left" w:pos="1418"/>
                <w:tab w:val="left" w:pos="5670"/>
                <w:tab w:val="decimal" w:pos="7938"/>
              </w:tabs>
              <w:overflowPunct w:val="0"/>
              <w:autoSpaceDE w:val="0"/>
              <w:autoSpaceDN w:val="0"/>
              <w:adjustRightInd w:val="0"/>
              <w:spacing w:after="0" w:line="360" w:lineRule="auto"/>
              <w:textAlignment w:val="baseline"/>
              <w:rPr>
                <w:rFonts w:eastAsia="Times New Roman" w:cs="Arial"/>
              </w:rPr>
            </w:pPr>
            <w:r>
              <w:rPr>
                <w:rFonts w:eastAsia="Times New Roman" w:cs="Arial"/>
              </w:rPr>
              <w:t xml:space="preserve">We process information collected from donors for the purpose of fundraising activities. We may further process this information to engage with donors to facilitate ongoing support. </w:t>
            </w:r>
            <w:r w:rsidR="00A66C20">
              <w:rPr>
                <w:rFonts w:eastAsia="Times New Roman" w:cs="Arial"/>
              </w:rPr>
              <w:t xml:space="preserve"> </w:t>
            </w:r>
          </w:p>
        </w:tc>
        <w:tc>
          <w:tcPr>
            <w:tcW w:w="1765" w:type="pct"/>
            <w:shd w:val="clear" w:color="auto" w:fill="auto"/>
          </w:tcPr>
          <w:p w14:paraId="3342EE5B" w14:textId="77777777" w:rsidR="00F51287" w:rsidRDefault="007779FC" w:rsidP="005E2F9D">
            <w:pPr>
              <w:tabs>
                <w:tab w:val="left" w:pos="284"/>
                <w:tab w:val="left" w:pos="567"/>
                <w:tab w:val="left" w:pos="1418"/>
                <w:tab w:val="left" w:pos="5670"/>
                <w:tab w:val="decimal" w:pos="7938"/>
              </w:tabs>
              <w:overflowPunct w:val="0"/>
              <w:autoSpaceDE w:val="0"/>
              <w:autoSpaceDN w:val="0"/>
              <w:adjustRightInd w:val="0"/>
              <w:spacing w:after="0" w:line="360" w:lineRule="auto"/>
              <w:textAlignment w:val="baseline"/>
              <w:rPr>
                <w:rFonts w:eastAsia="Times New Roman" w:cs="Arial"/>
              </w:rPr>
            </w:pPr>
            <w:r>
              <w:rPr>
                <w:rFonts w:eastAsia="Times New Roman" w:cs="Arial"/>
              </w:rPr>
              <w:t xml:space="preserve">This processing is based on your consent. </w:t>
            </w:r>
          </w:p>
          <w:p w14:paraId="18C0BC24" w14:textId="76813BA6" w:rsidR="004B56C6" w:rsidRDefault="007779FC" w:rsidP="005E2F9D">
            <w:pPr>
              <w:tabs>
                <w:tab w:val="left" w:pos="284"/>
                <w:tab w:val="left" w:pos="567"/>
                <w:tab w:val="left" w:pos="1418"/>
                <w:tab w:val="left" w:pos="5670"/>
                <w:tab w:val="decimal" w:pos="7938"/>
              </w:tabs>
              <w:overflowPunct w:val="0"/>
              <w:autoSpaceDE w:val="0"/>
              <w:autoSpaceDN w:val="0"/>
              <w:adjustRightInd w:val="0"/>
              <w:spacing w:after="0" w:line="360" w:lineRule="auto"/>
              <w:textAlignment w:val="baseline"/>
              <w:rPr>
                <w:rFonts w:eastAsia="Times New Roman" w:cs="Arial"/>
              </w:rPr>
            </w:pPr>
            <w:r w:rsidRPr="007779FC">
              <w:rPr>
                <w:rFonts w:eastAsia="Times New Roman" w:cs="Arial"/>
              </w:rPr>
              <w:t>Further</w:t>
            </w:r>
            <w:r>
              <w:rPr>
                <w:rFonts w:eastAsia="Times New Roman" w:cs="Arial"/>
              </w:rPr>
              <w:t>,</w:t>
            </w:r>
            <w:r w:rsidRPr="007779FC">
              <w:rPr>
                <w:rFonts w:eastAsia="Times New Roman" w:cs="Arial"/>
              </w:rPr>
              <w:t xml:space="preserve"> all or part of this data is also processed </w:t>
            </w:r>
            <w:r>
              <w:rPr>
                <w:rFonts w:eastAsia="Times New Roman" w:cs="Arial"/>
              </w:rPr>
              <w:t xml:space="preserve">on the basis of our </w:t>
            </w:r>
            <w:r w:rsidRPr="007779FC">
              <w:rPr>
                <w:rFonts w:eastAsia="Times New Roman" w:cs="Arial"/>
              </w:rPr>
              <w:t>legitimate interest</w:t>
            </w:r>
            <w:r>
              <w:rPr>
                <w:rFonts w:eastAsia="Times New Roman" w:cs="Arial"/>
              </w:rPr>
              <w:t xml:space="preserve"> in fundraising development. </w:t>
            </w:r>
          </w:p>
        </w:tc>
      </w:tr>
    </w:tbl>
    <w:p w14:paraId="7665AF85" w14:textId="77777777" w:rsidR="00AF694C" w:rsidRDefault="00AF694C" w:rsidP="00AF694C">
      <w:pPr>
        <w:rPr>
          <w:b/>
          <w:bCs/>
          <w:sz w:val="22"/>
          <w:szCs w:val="24"/>
          <w:lang w:val="en-US"/>
        </w:rPr>
      </w:pPr>
      <w:bookmarkStart w:id="13" w:name="_Toc531258808"/>
    </w:p>
    <w:p w14:paraId="2DA31D33" w14:textId="77777777" w:rsidR="004B56C6" w:rsidRDefault="004B56C6" w:rsidP="004B56C6">
      <w:pPr>
        <w:rPr>
          <w:lang w:val="en-US"/>
        </w:rPr>
      </w:pPr>
    </w:p>
    <w:p w14:paraId="2F4E7163" w14:textId="70B4D0AD" w:rsidR="00AB6825" w:rsidRPr="005E2F9D" w:rsidRDefault="004B56C6" w:rsidP="00AF694C">
      <w:pPr>
        <w:pStyle w:val="Heading1"/>
        <w:keepNext/>
        <w:keepLines/>
        <w:pageBreakBefore/>
        <w:spacing w:before="240" w:after="0" w:line="259" w:lineRule="auto"/>
        <w:ind w:left="360"/>
        <w:rPr>
          <w:rFonts w:ascii="Arial" w:eastAsia="Arial" w:hAnsi="Arial" w:cs="Arial"/>
          <w:bCs w:val="0"/>
          <w:color w:val="002060"/>
          <w:sz w:val="24"/>
          <w:szCs w:val="22"/>
          <w:lang w:val="en-US"/>
        </w:rPr>
      </w:pPr>
      <w:bookmarkStart w:id="14" w:name="_Toc163565237"/>
      <w:r>
        <w:rPr>
          <w:rFonts w:ascii="Arial" w:eastAsia="Arial" w:hAnsi="Arial" w:cs="Arial"/>
          <w:bCs w:val="0"/>
          <w:color w:val="002060"/>
          <w:sz w:val="24"/>
          <w:szCs w:val="22"/>
          <w:lang w:val="en-US"/>
        </w:rPr>
        <w:lastRenderedPageBreak/>
        <w:t xml:space="preserve">4. </w:t>
      </w:r>
      <w:r w:rsidR="002E642C" w:rsidRPr="005E2F9D">
        <w:rPr>
          <w:rFonts w:ascii="Arial" w:eastAsia="Arial" w:hAnsi="Arial" w:cs="Arial"/>
          <w:bCs w:val="0"/>
          <w:color w:val="002060"/>
          <w:sz w:val="24"/>
          <w:szCs w:val="22"/>
          <w:lang w:val="en-US"/>
        </w:rPr>
        <w:t>Who do we share information with?</w:t>
      </w:r>
      <w:bookmarkEnd w:id="13"/>
      <w:bookmarkEnd w:id="14"/>
    </w:p>
    <w:p w14:paraId="3EB4DFEE" w14:textId="77777777" w:rsidR="00C0670F" w:rsidRPr="005E2F9D" w:rsidRDefault="005E3F57" w:rsidP="006632A8">
      <w:pPr>
        <w:spacing w:before="360" w:after="0" w:line="276" w:lineRule="auto"/>
        <w:jc w:val="both"/>
        <w:rPr>
          <w:rFonts w:eastAsia="Times New Roman" w:cs="Arial"/>
          <w:sz w:val="22"/>
          <w:szCs w:val="24"/>
          <w:lang w:eastAsia="en-IE"/>
        </w:rPr>
      </w:pPr>
      <w:r w:rsidRPr="005E2F9D">
        <w:rPr>
          <w:rFonts w:eastAsia="Times New Roman" w:cs="Arial"/>
          <w:sz w:val="22"/>
          <w:szCs w:val="24"/>
          <w:lang w:eastAsia="en-IE"/>
        </w:rPr>
        <w:t xml:space="preserve">There are various circumstances where we may share personal data with </w:t>
      </w:r>
      <w:r w:rsidR="00161ED0" w:rsidRPr="005E2F9D">
        <w:rPr>
          <w:rFonts w:eastAsia="Times New Roman" w:cs="Arial"/>
          <w:sz w:val="22"/>
          <w:szCs w:val="24"/>
          <w:lang w:eastAsia="en-IE"/>
        </w:rPr>
        <w:t>third</w:t>
      </w:r>
      <w:r w:rsidRPr="005E2F9D">
        <w:rPr>
          <w:rFonts w:eastAsia="Times New Roman" w:cs="Arial"/>
          <w:sz w:val="22"/>
          <w:szCs w:val="24"/>
          <w:lang w:eastAsia="en-IE"/>
        </w:rPr>
        <w:t xml:space="preserve"> parties. Generally, this</w:t>
      </w:r>
      <w:r w:rsidR="00137699" w:rsidRPr="005E2F9D">
        <w:rPr>
          <w:rFonts w:eastAsia="Times New Roman" w:cs="Arial"/>
          <w:sz w:val="22"/>
          <w:szCs w:val="24"/>
          <w:lang w:eastAsia="en-IE"/>
        </w:rPr>
        <w:t xml:space="preserve"> includes your representatives and </w:t>
      </w:r>
      <w:r w:rsidRPr="005E2F9D">
        <w:rPr>
          <w:rFonts w:eastAsia="Times New Roman" w:cs="Arial"/>
          <w:sz w:val="22"/>
          <w:szCs w:val="24"/>
          <w:lang w:eastAsia="en-IE"/>
        </w:rPr>
        <w:t>our representatives</w:t>
      </w:r>
      <w:r w:rsidR="00137699" w:rsidRPr="005E2F9D">
        <w:rPr>
          <w:rFonts w:eastAsia="Times New Roman" w:cs="Arial"/>
          <w:sz w:val="22"/>
          <w:szCs w:val="24"/>
          <w:lang w:eastAsia="en-IE"/>
        </w:rPr>
        <w:t>, and some pre-advised third parties</w:t>
      </w:r>
      <w:r w:rsidRPr="005E2F9D">
        <w:rPr>
          <w:rFonts w:eastAsia="Times New Roman" w:cs="Arial"/>
          <w:sz w:val="22"/>
          <w:szCs w:val="24"/>
          <w:lang w:eastAsia="en-IE"/>
        </w:rPr>
        <w:t>.</w:t>
      </w:r>
    </w:p>
    <w:p w14:paraId="7D5C4EF8" w14:textId="21DD45C0" w:rsidR="00FD6756" w:rsidRPr="005E2F9D" w:rsidRDefault="00DD11AB" w:rsidP="001156FC">
      <w:pPr>
        <w:spacing w:after="0" w:line="276" w:lineRule="auto"/>
        <w:jc w:val="both"/>
        <w:rPr>
          <w:rFonts w:cs="Arial"/>
          <w:sz w:val="22"/>
          <w:szCs w:val="24"/>
        </w:rPr>
      </w:pPr>
      <w:r w:rsidRPr="005E2F9D">
        <w:rPr>
          <w:rFonts w:cs="Arial"/>
          <w:sz w:val="22"/>
          <w:szCs w:val="24"/>
        </w:rPr>
        <w:t xml:space="preserve">We may from time to time disclose your information </w:t>
      </w:r>
      <w:r w:rsidR="00161ED0" w:rsidRPr="005E2F9D">
        <w:rPr>
          <w:rFonts w:cs="Arial"/>
          <w:sz w:val="22"/>
          <w:szCs w:val="24"/>
        </w:rPr>
        <w:t>to the following categories of recipient</w:t>
      </w:r>
      <w:r w:rsidRPr="005E2F9D">
        <w:rPr>
          <w:rFonts w:cs="Arial"/>
          <w:sz w:val="22"/>
          <w:szCs w:val="24"/>
        </w:rPr>
        <w:t xml:space="preserve">s: </w:t>
      </w:r>
    </w:p>
    <w:p w14:paraId="40C99CE2" w14:textId="77777777" w:rsidR="001156FC" w:rsidRPr="005E2F9D" w:rsidRDefault="001156FC" w:rsidP="001156FC">
      <w:pPr>
        <w:spacing w:after="0" w:line="276" w:lineRule="auto"/>
        <w:jc w:val="both"/>
        <w:rPr>
          <w:rFonts w:cs="Arial"/>
          <w:sz w:val="22"/>
          <w:szCs w:val="24"/>
        </w:rPr>
      </w:pPr>
    </w:p>
    <w:tbl>
      <w:tblPr>
        <w:tblStyle w:val="TableGrid"/>
        <w:tblW w:w="0" w:type="auto"/>
        <w:tblLook w:val="04A0" w:firstRow="1" w:lastRow="0" w:firstColumn="1" w:lastColumn="0" w:noHBand="0" w:noVBand="1"/>
      </w:tblPr>
      <w:tblGrid>
        <w:gridCol w:w="4927"/>
        <w:gridCol w:w="4927"/>
      </w:tblGrid>
      <w:tr w:rsidR="003C7384" w:rsidRPr="005E2F9D" w14:paraId="115E8B43" w14:textId="77777777" w:rsidTr="001156FC">
        <w:trPr>
          <w:trHeight w:val="397"/>
        </w:trPr>
        <w:tc>
          <w:tcPr>
            <w:tcW w:w="4927" w:type="dxa"/>
            <w:shd w:val="clear" w:color="auto" w:fill="002060"/>
          </w:tcPr>
          <w:p w14:paraId="37A00178" w14:textId="77777777" w:rsidR="003C7384" w:rsidRPr="005E2F9D" w:rsidRDefault="003C7384" w:rsidP="001156FC">
            <w:pPr>
              <w:spacing w:after="0" w:line="276" w:lineRule="auto"/>
              <w:rPr>
                <w:rFonts w:eastAsia="Times New Roman" w:cs="Arial"/>
                <w:b/>
                <w:sz w:val="22"/>
                <w:szCs w:val="24"/>
                <w:lang w:eastAsia="en-IE"/>
              </w:rPr>
            </w:pPr>
            <w:r w:rsidRPr="005E2F9D">
              <w:rPr>
                <w:rFonts w:eastAsia="Times New Roman" w:cs="Arial"/>
                <w:b/>
                <w:sz w:val="22"/>
                <w:szCs w:val="24"/>
                <w:lang w:eastAsia="en-IE"/>
              </w:rPr>
              <w:t>Category/ Service Provider/ Other</w:t>
            </w:r>
          </w:p>
        </w:tc>
        <w:tc>
          <w:tcPr>
            <w:tcW w:w="4927" w:type="dxa"/>
            <w:shd w:val="clear" w:color="auto" w:fill="002060"/>
          </w:tcPr>
          <w:p w14:paraId="10651836" w14:textId="77777777" w:rsidR="003C7384" w:rsidRPr="005E2F9D" w:rsidRDefault="003C7384" w:rsidP="001156FC">
            <w:pPr>
              <w:spacing w:after="0" w:line="276" w:lineRule="auto"/>
              <w:rPr>
                <w:rFonts w:eastAsia="Times New Roman" w:cs="Arial"/>
                <w:b/>
                <w:sz w:val="22"/>
                <w:szCs w:val="24"/>
                <w:lang w:eastAsia="en-IE"/>
              </w:rPr>
            </w:pPr>
            <w:r w:rsidRPr="005E2F9D">
              <w:rPr>
                <w:rFonts w:eastAsia="Times New Roman" w:cs="Arial"/>
                <w:b/>
                <w:sz w:val="22"/>
                <w:szCs w:val="24"/>
                <w:lang w:eastAsia="en-IE"/>
              </w:rPr>
              <w:t>Details</w:t>
            </w:r>
          </w:p>
        </w:tc>
      </w:tr>
      <w:tr w:rsidR="003C7384" w:rsidRPr="005E2F9D" w14:paraId="3C8B22AE" w14:textId="77777777" w:rsidTr="003C7384">
        <w:tc>
          <w:tcPr>
            <w:tcW w:w="4927" w:type="dxa"/>
          </w:tcPr>
          <w:p w14:paraId="7311534B" w14:textId="77777777" w:rsidR="003C7384" w:rsidRPr="005E2F9D" w:rsidRDefault="003C7384" w:rsidP="003C7384">
            <w:pPr>
              <w:spacing w:before="360" w:after="0" w:line="276" w:lineRule="auto"/>
              <w:jc w:val="both"/>
              <w:rPr>
                <w:rFonts w:eastAsia="Times New Roman" w:cs="Arial"/>
                <w:sz w:val="22"/>
                <w:szCs w:val="24"/>
                <w:lang w:eastAsia="en-IE"/>
              </w:rPr>
            </w:pPr>
            <w:r w:rsidRPr="005E2F9D">
              <w:rPr>
                <w:rFonts w:eastAsia="Times New Roman" w:cs="Arial"/>
                <w:sz w:val="22"/>
                <w:szCs w:val="24"/>
                <w:lang w:eastAsia="en-IE"/>
              </w:rPr>
              <w:t>Other data subjects</w:t>
            </w:r>
          </w:p>
        </w:tc>
        <w:tc>
          <w:tcPr>
            <w:tcW w:w="4927" w:type="dxa"/>
          </w:tcPr>
          <w:p w14:paraId="7AB548CC" w14:textId="77777777" w:rsidR="003C7384" w:rsidRPr="005E2F9D" w:rsidRDefault="003C7384" w:rsidP="003C7384">
            <w:pPr>
              <w:spacing w:before="360"/>
              <w:jc w:val="both"/>
              <w:rPr>
                <w:rFonts w:cs="Arial"/>
                <w:sz w:val="22"/>
                <w:lang w:eastAsia="en-IE"/>
              </w:rPr>
            </w:pPr>
            <w:r w:rsidRPr="005E2F9D">
              <w:rPr>
                <w:rFonts w:cs="Arial"/>
                <w:sz w:val="22"/>
                <w:lang w:eastAsia="en-IE"/>
              </w:rPr>
              <w:t>Any party which you have given us permission to speak with, such as;</w:t>
            </w:r>
          </w:p>
          <w:p w14:paraId="1D55B7E8" w14:textId="77777777" w:rsidR="003C7384" w:rsidRPr="005E2F9D" w:rsidRDefault="00541AAC" w:rsidP="00B333ED">
            <w:pPr>
              <w:pStyle w:val="ListParagraph"/>
              <w:numPr>
                <w:ilvl w:val="0"/>
                <w:numId w:val="5"/>
              </w:numPr>
              <w:spacing w:before="360"/>
              <w:jc w:val="both"/>
              <w:rPr>
                <w:rFonts w:ascii="Arial" w:hAnsi="Arial" w:cs="Arial"/>
                <w:sz w:val="22"/>
                <w:lang w:eastAsia="en-IE"/>
              </w:rPr>
            </w:pPr>
            <w:r w:rsidRPr="005E2F9D">
              <w:rPr>
                <w:rFonts w:ascii="Arial" w:hAnsi="Arial" w:cs="Arial"/>
                <w:sz w:val="22"/>
                <w:lang w:eastAsia="en-IE"/>
              </w:rPr>
              <w:t>Next of kin</w:t>
            </w:r>
          </w:p>
          <w:p w14:paraId="56BD7054" w14:textId="0C609BB5" w:rsidR="00541AAC" w:rsidRPr="005E2F9D" w:rsidRDefault="00541AAC" w:rsidP="00B333ED">
            <w:pPr>
              <w:pStyle w:val="ListParagraph"/>
              <w:numPr>
                <w:ilvl w:val="0"/>
                <w:numId w:val="5"/>
              </w:numPr>
              <w:spacing w:before="360"/>
              <w:jc w:val="both"/>
              <w:rPr>
                <w:rFonts w:ascii="Arial" w:hAnsi="Arial" w:cs="Arial"/>
                <w:sz w:val="22"/>
                <w:lang w:eastAsia="en-IE"/>
              </w:rPr>
            </w:pPr>
            <w:r w:rsidRPr="005E2F9D">
              <w:rPr>
                <w:rFonts w:ascii="Arial" w:hAnsi="Arial" w:cs="Arial"/>
                <w:sz w:val="22"/>
                <w:lang w:eastAsia="en-IE"/>
              </w:rPr>
              <w:t>Appointed representative</w:t>
            </w:r>
          </w:p>
        </w:tc>
      </w:tr>
      <w:tr w:rsidR="003C7384" w:rsidRPr="005E2F9D" w14:paraId="1CB9B964" w14:textId="77777777" w:rsidTr="003C7384">
        <w:tc>
          <w:tcPr>
            <w:tcW w:w="4927" w:type="dxa"/>
          </w:tcPr>
          <w:p w14:paraId="40BE30B9" w14:textId="77777777" w:rsidR="003C7384" w:rsidRPr="005E2F9D" w:rsidRDefault="003C7384" w:rsidP="003C7384">
            <w:pPr>
              <w:spacing w:before="360" w:after="0" w:line="276" w:lineRule="auto"/>
              <w:jc w:val="both"/>
              <w:rPr>
                <w:rFonts w:eastAsia="Times New Roman" w:cs="Arial"/>
                <w:sz w:val="22"/>
                <w:szCs w:val="24"/>
                <w:lang w:eastAsia="en-IE"/>
              </w:rPr>
            </w:pPr>
            <w:r w:rsidRPr="005E2F9D">
              <w:rPr>
                <w:rFonts w:eastAsia="Times New Roman" w:cs="Arial"/>
                <w:sz w:val="22"/>
                <w:szCs w:val="24"/>
                <w:lang w:eastAsia="en-IE"/>
              </w:rPr>
              <w:t>Government/ Regulatory/ Statutory bodies</w:t>
            </w:r>
          </w:p>
        </w:tc>
        <w:tc>
          <w:tcPr>
            <w:tcW w:w="4927" w:type="dxa"/>
          </w:tcPr>
          <w:p w14:paraId="5B5FF5EF" w14:textId="77777777" w:rsidR="003C7384" w:rsidRPr="005E2F9D" w:rsidRDefault="003C7384" w:rsidP="00B333ED">
            <w:pPr>
              <w:pStyle w:val="ListParagraph"/>
              <w:numPr>
                <w:ilvl w:val="0"/>
                <w:numId w:val="6"/>
              </w:numPr>
              <w:spacing w:before="360" w:line="276" w:lineRule="auto"/>
              <w:jc w:val="both"/>
              <w:rPr>
                <w:rFonts w:ascii="Arial" w:hAnsi="Arial" w:cs="Arial"/>
                <w:sz w:val="22"/>
                <w:lang w:eastAsia="en-IE"/>
              </w:rPr>
            </w:pPr>
            <w:r w:rsidRPr="005E2F9D">
              <w:rPr>
                <w:rFonts w:ascii="Arial" w:hAnsi="Arial" w:cs="Arial"/>
                <w:sz w:val="22"/>
                <w:lang w:eastAsia="en-IE"/>
              </w:rPr>
              <w:t>Revenue</w:t>
            </w:r>
          </w:p>
          <w:p w14:paraId="0B6AABAB" w14:textId="77777777" w:rsidR="003C7384" w:rsidRPr="005E2F9D" w:rsidRDefault="003C7384" w:rsidP="00B333ED">
            <w:pPr>
              <w:pStyle w:val="ListParagraph"/>
              <w:numPr>
                <w:ilvl w:val="0"/>
                <w:numId w:val="6"/>
              </w:numPr>
              <w:spacing w:before="360" w:line="276" w:lineRule="auto"/>
              <w:jc w:val="both"/>
              <w:rPr>
                <w:rFonts w:ascii="Arial" w:hAnsi="Arial" w:cs="Arial"/>
                <w:sz w:val="22"/>
                <w:lang w:eastAsia="en-IE"/>
              </w:rPr>
            </w:pPr>
            <w:r w:rsidRPr="005E2F9D">
              <w:rPr>
                <w:rFonts w:ascii="Arial" w:hAnsi="Arial" w:cs="Arial"/>
                <w:sz w:val="22"/>
                <w:lang w:eastAsia="en-IE"/>
              </w:rPr>
              <w:t>HSE</w:t>
            </w:r>
          </w:p>
          <w:p w14:paraId="16486A6F" w14:textId="77777777" w:rsidR="003C7384" w:rsidRPr="005E2F9D" w:rsidRDefault="003C7384" w:rsidP="00B333ED">
            <w:pPr>
              <w:pStyle w:val="ListParagraph"/>
              <w:numPr>
                <w:ilvl w:val="0"/>
                <w:numId w:val="6"/>
              </w:numPr>
              <w:spacing w:before="360" w:line="276" w:lineRule="auto"/>
              <w:jc w:val="both"/>
              <w:rPr>
                <w:rFonts w:ascii="Arial" w:hAnsi="Arial" w:cs="Arial"/>
                <w:sz w:val="22"/>
                <w:lang w:eastAsia="en-IE"/>
              </w:rPr>
            </w:pPr>
            <w:r w:rsidRPr="005E2F9D">
              <w:rPr>
                <w:rFonts w:ascii="Arial" w:hAnsi="Arial" w:cs="Arial"/>
                <w:sz w:val="22"/>
                <w:lang w:eastAsia="en-IE"/>
              </w:rPr>
              <w:t>HIQA</w:t>
            </w:r>
          </w:p>
          <w:p w14:paraId="7327D759" w14:textId="77777777" w:rsidR="003C7384" w:rsidRPr="005E2F9D" w:rsidRDefault="003C7384" w:rsidP="00B333ED">
            <w:pPr>
              <w:pStyle w:val="ListParagraph"/>
              <w:numPr>
                <w:ilvl w:val="0"/>
                <w:numId w:val="6"/>
              </w:numPr>
              <w:spacing w:before="360" w:line="276" w:lineRule="auto"/>
              <w:jc w:val="both"/>
              <w:rPr>
                <w:rFonts w:ascii="Arial" w:hAnsi="Arial" w:cs="Arial"/>
                <w:sz w:val="22"/>
                <w:lang w:eastAsia="en-IE"/>
              </w:rPr>
            </w:pPr>
            <w:r w:rsidRPr="005E2F9D">
              <w:rPr>
                <w:rFonts w:ascii="Arial" w:hAnsi="Arial" w:cs="Arial"/>
                <w:sz w:val="22"/>
                <w:lang w:eastAsia="en-IE"/>
              </w:rPr>
              <w:t>An Garda Síochána</w:t>
            </w:r>
          </w:p>
          <w:p w14:paraId="5A7D65EB" w14:textId="77777777" w:rsidR="003C7384" w:rsidRPr="005E2F9D" w:rsidRDefault="003C7384" w:rsidP="00B333ED">
            <w:pPr>
              <w:pStyle w:val="ListParagraph"/>
              <w:numPr>
                <w:ilvl w:val="0"/>
                <w:numId w:val="6"/>
              </w:numPr>
              <w:spacing w:before="360" w:line="276" w:lineRule="auto"/>
              <w:jc w:val="both"/>
              <w:rPr>
                <w:rFonts w:ascii="Arial" w:hAnsi="Arial" w:cs="Arial"/>
                <w:sz w:val="22"/>
                <w:lang w:eastAsia="en-IE"/>
              </w:rPr>
            </w:pPr>
            <w:r w:rsidRPr="005E2F9D">
              <w:rPr>
                <w:rFonts w:ascii="Arial" w:hAnsi="Arial" w:cs="Arial"/>
                <w:sz w:val="22"/>
                <w:lang w:eastAsia="en-IE"/>
              </w:rPr>
              <w:t>Department of Social Protection</w:t>
            </w:r>
          </w:p>
          <w:p w14:paraId="17BBDA7D" w14:textId="77777777" w:rsidR="003C7384" w:rsidRPr="005E2F9D" w:rsidRDefault="003C7384" w:rsidP="00B333ED">
            <w:pPr>
              <w:pStyle w:val="ListParagraph"/>
              <w:numPr>
                <w:ilvl w:val="0"/>
                <w:numId w:val="6"/>
              </w:numPr>
              <w:spacing w:before="360" w:line="276" w:lineRule="auto"/>
              <w:jc w:val="both"/>
              <w:rPr>
                <w:rFonts w:ascii="Arial" w:hAnsi="Arial" w:cs="Arial"/>
                <w:sz w:val="22"/>
                <w:lang w:eastAsia="en-IE"/>
              </w:rPr>
            </w:pPr>
            <w:r w:rsidRPr="005E2F9D">
              <w:rPr>
                <w:rFonts w:ascii="Arial" w:hAnsi="Arial" w:cs="Arial"/>
                <w:sz w:val="22"/>
                <w:lang w:eastAsia="en-IE"/>
              </w:rPr>
              <w:t>Mental Health Commission</w:t>
            </w:r>
          </w:p>
        </w:tc>
      </w:tr>
      <w:tr w:rsidR="003C7384" w:rsidRPr="005E2F9D" w14:paraId="3F461190" w14:textId="77777777" w:rsidTr="003C7384">
        <w:tc>
          <w:tcPr>
            <w:tcW w:w="4927" w:type="dxa"/>
          </w:tcPr>
          <w:p w14:paraId="1C09EBDA" w14:textId="77777777" w:rsidR="003C7384" w:rsidRPr="005E2F9D" w:rsidRDefault="003C7384" w:rsidP="003C7384">
            <w:pPr>
              <w:spacing w:before="360" w:after="0" w:line="276" w:lineRule="auto"/>
              <w:jc w:val="both"/>
              <w:rPr>
                <w:rFonts w:eastAsia="Times New Roman" w:cs="Arial"/>
                <w:sz w:val="22"/>
                <w:szCs w:val="24"/>
                <w:lang w:eastAsia="en-IE"/>
              </w:rPr>
            </w:pPr>
            <w:r w:rsidRPr="005E2F9D">
              <w:rPr>
                <w:rFonts w:eastAsia="Times New Roman" w:cs="Arial"/>
                <w:sz w:val="22"/>
                <w:szCs w:val="24"/>
                <w:lang w:eastAsia="en-IE"/>
              </w:rPr>
              <w:t>Legal</w:t>
            </w:r>
          </w:p>
        </w:tc>
        <w:tc>
          <w:tcPr>
            <w:tcW w:w="4927" w:type="dxa"/>
          </w:tcPr>
          <w:p w14:paraId="43A9B85A" w14:textId="77777777" w:rsidR="003C7384" w:rsidRPr="005E2F9D" w:rsidRDefault="003C7384" w:rsidP="00B333ED">
            <w:pPr>
              <w:pStyle w:val="ListParagraph"/>
              <w:numPr>
                <w:ilvl w:val="0"/>
                <w:numId w:val="7"/>
              </w:numPr>
              <w:spacing w:before="360" w:line="276" w:lineRule="auto"/>
              <w:jc w:val="both"/>
              <w:rPr>
                <w:rFonts w:ascii="Arial" w:hAnsi="Arial" w:cs="Arial"/>
                <w:sz w:val="22"/>
                <w:lang w:eastAsia="en-IE"/>
              </w:rPr>
            </w:pPr>
            <w:r w:rsidRPr="005E2F9D">
              <w:rPr>
                <w:rFonts w:ascii="Arial" w:hAnsi="Arial" w:cs="Arial"/>
                <w:sz w:val="22"/>
                <w:lang w:eastAsia="en-IE"/>
              </w:rPr>
              <w:t>Legal representatives</w:t>
            </w:r>
          </w:p>
          <w:p w14:paraId="61122A56" w14:textId="77777777" w:rsidR="003C7384" w:rsidRPr="005E2F9D" w:rsidRDefault="003C7384" w:rsidP="00B333ED">
            <w:pPr>
              <w:pStyle w:val="ListParagraph"/>
              <w:numPr>
                <w:ilvl w:val="0"/>
                <w:numId w:val="7"/>
              </w:numPr>
              <w:spacing w:before="360" w:line="276" w:lineRule="auto"/>
              <w:jc w:val="both"/>
              <w:rPr>
                <w:rFonts w:ascii="Arial" w:hAnsi="Arial" w:cs="Arial"/>
                <w:sz w:val="22"/>
                <w:lang w:eastAsia="en-IE"/>
              </w:rPr>
            </w:pPr>
            <w:r w:rsidRPr="005E2F9D">
              <w:rPr>
                <w:rFonts w:ascii="Arial" w:hAnsi="Arial" w:cs="Arial"/>
                <w:sz w:val="22"/>
                <w:lang w:eastAsia="en-IE"/>
              </w:rPr>
              <w:t>Insurer broker and insurer</w:t>
            </w:r>
          </w:p>
          <w:p w14:paraId="10EF16B0" w14:textId="77777777" w:rsidR="003C7384" w:rsidRPr="005E2F9D" w:rsidRDefault="003C7384" w:rsidP="00B333ED">
            <w:pPr>
              <w:pStyle w:val="ListParagraph"/>
              <w:numPr>
                <w:ilvl w:val="0"/>
                <w:numId w:val="7"/>
              </w:numPr>
              <w:spacing w:before="360" w:line="276" w:lineRule="auto"/>
              <w:jc w:val="both"/>
              <w:rPr>
                <w:rFonts w:ascii="Arial" w:hAnsi="Arial" w:cs="Arial"/>
                <w:sz w:val="22"/>
                <w:lang w:eastAsia="en-IE"/>
              </w:rPr>
            </w:pPr>
            <w:r w:rsidRPr="005E2F9D">
              <w:rPr>
                <w:rFonts w:ascii="Arial" w:hAnsi="Arial" w:cs="Arial"/>
                <w:sz w:val="22"/>
                <w:lang w:eastAsia="en-IE"/>
              </w:rPr>
              <w:t>Loss adjusters</w:t>
            </w:r>
          </w:p>
        </w:tc>
      </w:tr>
      <w:tr w:rsidR="003C7384" w:rsidRPr="005E2F9D" w14:paraId="21204C33" w14:textId="77777777" w:rsidTr="003C7384">
        <w:tc>
          <w:tcPr>
            <w:tcW w:w="4927" w:type="dxa"/>
          </w:tcPr>
          <w:p w14:paraId="590EBAD8" w14:textId="1889262F" w:rsidR="003C7384" w:rsidRPr="005E2F9D" w:rsidRDefault="00541AAC" w:rsidP="003C7384">
            <w:pPr>
              <w:spacing w:before="360" w:after="0" w:line="276" w:lineRule="auto"/>
              <w:jc w:val="both"/>
              <w:rPr>
                <w:rFonts w:eastAsia="Times New Roman" w:cs="Arial"/>
                <w:sz w:val="22"/>
                <w:szCs w:val="24"/>
                <w:lang w:eastAsia="en-IE"/>
              </w:rPr>
            </w:pPr>
            <w:r w:rsidRPr="005E2F9D">
              <w:rPr>
                <w:rFonts w:eastAsia="Times New Roman" w:cs="Arial"/>
                <w:sz w:val="22"/>
                <w:szCs w:val="24"/>
                <w:lang w:eastAsia="en-IE"/>
              </w:rPr>
              <w:t>Others</w:t>
            </w:r>
          </w:p>
        </w:tc>
        <w:tc>
          <w:tcPr>
            <w:tcW w:w="4927" w:type="dxa"/>
          </w:tcPr>
          <w:p w14:paraId="2522DBD8" w14:textId="77777777" w:rsidR="003C7384" w:rsidRPr="005E2F9D" w:rsidRDefault="003C7384" w:rsidP="00B333ED">
            <w:pPr>
              <w:pStyle w:val="ListParagraph"/>
              <w:numPr>
                <w:ilvl w:val="0"/>
                <w:numId w:val="7"/>
              </w:numPr>
              <w:spacing w:before="360" w:line="276" w:lineRule="auto"/>
              <w:rPr>
                <w:rFonts w:ascii="Arial" w:hAnsi="Arial" w:cs="Arial"/>
                <w:sz w:val="22"/>
                <w:lang w:eastAsia="en-IE"/>
              </w:rPr>
            </w:pPr>
            <w:r w:rsidRPr="005E2F9D">
              <w:rPr>
                <w:rFonts w:ascii="Arial" w:hAnsi="Arial" w:cs="Arial"/>
                <w:sz w:val="22"/>
                <w:lang w:eastAsia="en-IE"/>
              </w:rPr>
              <w:t>SJOG Group</w:t>
            </w:r>
          </w:p>
          <w:p w14:paraId="09542BFE" w14:textId="754EDECA" w:rsidR="003C7384" w:rsidRPr="005E2F9D" w:rsidRDefault="00541AAC" w:rsidP="00B333ED">
            <w:pPr>
              <w:pStyle w:val="ListParagraph"/>
              <w:numPr>
                <w:ilvl w:val="0"/>
                <w:numId w:val="7"/>
              </w:numPr>
              <w:spacing w:before="360" w:line="276" w:lineRule="auto"/>
              <w:rPr>
                <w:rFonts w:ascii="Arial" w:hAnsi="Arial" w:cs="Arial"/>
                <w:sz w:val="22"/>
                <w:lang w:eastAsia="en-IE"/>
              </w:rPr>
            </w:pPr>
            <w:r w:rsidRPr="005E2F9D">
              <w:rPr>
                <w:rFonts w:ascii="Arial" w:hAnsi="Arial" w:cs="Arial"/>
                <w:sz w:val="22"/>
                <w:lang w:eastAsia="en-IE"/>
              </w:rPr>
              <w:t>Health</w:t>
            </w:r>
            <w:r w:rsidR="003C7384" w:rsidRPr="005E2F9D">
              <w:rPr>
                <w:rFonts w:ascii="Arial" w:hAnsi="Arial" w:cs="Arial"/>
                <w:sz w:val="22"/>
                <w:lang w:eastAsia="en-IE"/>
              </w:rPr>
              <w:t xml:space="preserve"> Insurance </w:t>
            </w:r>
            <w:r w:rsidRPr="005E2F9D">
              <w:rPr>
                <w:rFonts w:ascii="Arial" w:hAnsi="Arial" w:cs="Arial"/>
                <w:sz w:val="22"/>
                <w:lang w:eastAsia="en-IE"/>
              </w:rPr>
              <w:t>providers</w:t>
            </w:r>
          </w:p>
          <w:p w14:paraId="7D2871E2" w14:textId="77777777" w:rsidR="003C7384" w:rsidRPr="005E2F9D" w:rsidRDefault="003C7384" w:rsidP="00B333ED">
            <w:pPr>
              <w:pStyle w:val="ListParagraph"/>
              <w:numPr>
                <w:ilvl w:val="0"/>
                <w:numId w:val="7"/>
              </w:numPr>
              <w:spacing w:before="360" w:line="276" w:lineRule="auto"/>
              <w:rPr>
                <w:rFonts w:ascii="Arial" w:hAnsi="Arial" w:cs="Arial"/>
                <w:sz w:val="22"/>
                <w:lang w:eastAsia="en-IE"/>
              </w:rPr>
            </w:pPr>
            <w:r w:rsidRPr="005E2F9D">
              <w:rPr>
                <w:rFonts w:ascii="Arial" w:hAnsi="Arial" w:cs="Arial"/>
                <w:sz w:val="22"/>
                <w:lang w:eastAsia="en-IE"/>
              </w:rPr>
              <w:t>GP/clinician/ registered medical practitioners</w:t>
            </w:r>
          </w:p>
          <w:p w14:paraId="5C416389" w14:textId="77777777" w:rsidR="003C7384" w:rsidRDefault="003C7384" w:rsidP="00B333ED">
            <w:pPr>
              <w:pStyle w:val="ListParagraph"/>
              <w:numPr>
                <w:ilvl w:val="0"/>
                <w:numId w:val="7"/>
              </w:numPr>
              <w:spacing w:before="360" w:line="276" w:lineRule="auto"/>
              <w:rPr>
                <w:rFonts w:ascii="Arial" w:hAnsi="Arial" w:cs="Arial"/>
                <w:sz w:val="22"/>
                <w:lang w:eastAsia="en-IE"/>
              </w:rPr>
            </w:pPr>
            <w:r w:rsidRPr="005E2F9D">
              <w:rPr>
                <w:rFonts w:ascii="Arial" w:hAnsi="Arial" w:cs="Arial"/>
                <w:sz w:val="22"/>
                <w:lang w:eastAsia="en-IE"/>
              </w:rPr>
              <w:t>Pharmacies</w:t>
            </w:r>
          </w:p>
          <w:p w14:paraId="5257C997" w14:textId="6884A26A" w:rsidR="000A3C5C" w:rsidRPr="005E2F9D" w:rsidRDefault="000A3C5C" w:rsidP="00B333ED">
            <w:pPr>
              <w:pStyle w:val="ListParagraph"/>
              <w:numPr>
                <w:ilvl w:val="0"/>
                <w:numId w:val="7"/>
              </w:numPr>
              <w:spacing w:before="360" w:line="276" w:lineRule="auto"/>
              <w:rPr>
                <w:rFonts w:ascii="Arial" w:hAnsi="Arial" w:cs="Arial"/>
                <w:sz w:val="22"/>
                <w:lang w:eastAsia="en-IE"/>
              </w:rPr>
            </w:pPr>
            <w:r>
              <w:rPr>
                <w:rFonts w:ascii="Arial" w:hAnsi="Arial" w:cs="Arial"/>
                <w:sz w:val="22"/>
                <w:lang w:eastAsia="en-IE"/>
              </w:rPr>
              <w:t xml:space="preserve">External </w:t>
            </w:r>
            <w:r w:rsidR="005C41F9">
              <w:rPr>
                <w:rFonts w:ascii="Arial" w:hAnsi="Arial" w:cs="Arial"/>
                <w:sz w:val="22"/>
                <w:lang w:eastAsia="en-IE"/>
              </w:rPr>
              <w:t>research services</w:t>
            </w:r>
          </w:p>
          <w:p w14:paraId="63752BDB" w14:textId="7202C131" w:rsidR="003C7384" w:rsidRPr="005E2F9D" w:rsidRDefault="003C7384" w:rsidP="001156FC">
            <w:pPr>
              <w:pStyle w:val="ListParagraph"/>
              <w:spacing w:before="360" w:line="276" w:lineRule="auto"/>
              <w:jc w:val="both"/>
              <w:rPr>
                <w:rFonts w:ascii="Arial" w:hAnsi="Arial" w:cs="Arial"/>
                <w:sz w:val="22"/>
                <w:lang w:eastAsia="en-IE"/>
              </w:rPr>
            </w:pPr>
          </w:p>
        </w:tc>
      </w:tr>
    </w:tbl>
    <w:p w14:paraId="1206E85C" w14:textId="77777777" w:rsidR="00C0670F" w:rsidRPr="005E2F9D" w:rsidRDefault="00C0670F" w:rsidP="006632A8">
      <w:pPr>
        <w:autoSpaceDE w:val="0"/>
        <w:autoSpaceDN w:val="0"/>
        <w:adjustRightInd w:val="0"/>
        <w:spacing w:line="276" w:lineRule="auto"/>
        <w:jc w:val="both"/>
        <w:rPr>
          <w:rFonts w:cs="Arial"/>
          <w:sz w:val="18"/>
        </w:rPr>
      </w:pPr>
    </w:p>
    <w:p w14:paraId="2BFBAC12" w14:textId="1194648B" w:rsidR="00DD11AB" w:rsidRDefault="00DD11AB" w:rsidP="006632A8">
      <w:pPr>
        <w:autoSpaceDE w:val="0"/>
        <w:autoSpaceDN w:val="0"/>
        <w:adjustRightInd w:val="0"/>
        <w:spacing w:after="0" w:line="276" w:lineRule="auto"/>
        <w:jc w:val="both"/>
        <w:rPr>
          <w:rFonts w:cs="Arial"/>
          <w:sz w:val="22"/>
          <w:szCs w:val="24"/>
        </w:rPr>
      </w:pPr>
      <w:r w:rsidRPr="005E2F9D">
        <w:rPr>
          <w:rFonts w:cs="Arial"/>
          <w:sz w:val="22"/>
          <w:szCs w:val="24"/>
        </w:rPr>
        <w:t>We take steps to ensure that any third-party partners who handle your information comply with data protection legislation and protect your information just as we do. We only disclose personal information that is necessary for them to provide the service that they are undertaking on our behalf. We will aim to anonymise your information or use aggregated non</w:t>
      </w:r>
      <w:r w:rsidR="00D95744" w:rsidRPr="005E2F9D">
        <w:rPr>
          <w:rFonts w:cs="Arial"/>
          <w:sz w:val="22"/>
          <w:szCs w:val="24"/>
        </w:rPr>
        <w:t xml:space="preserve">-specific data sets where </w:t>
      </w:r>
      <w:r w:rsidRPr="005E2F9D">
        <w:rPr>
          <w:rFonts w:cs="Arial"/>
          <w:sz w:val="22"/>
          <w:szCs w:val="24"/>
        </w:rPr>
        <w:t xml:space="preserve">possible. </w:t>
      </w:r>
    </w:p>
    <w:p w14:paraId="3286DFF2" w14:textId="77777777" w:rsidR="000A3C5C" w:rsidRDefault="000A3C5C" w:rsidP="006632A8">
      <w:pPr>
        <w:autoSpaceDE w:val="0"/>
        <w:autoSpaceDN w:val="0"/>
        <w:adjustRightInd w:val="0"/>
        <w:spacing w:after="0" w:line="276" w:lineRule="auto"/>
        <w:jc w:val="both"/>
        <w:rPr>
          <w:rFonts w:cs="Arial"/>
          <w:sz w:val="22"/>
          <w:szCs w:val="24"/>
        </w:rPr>
      </w:pPr>
    </w:p>
    <w:p w14:paraId="4441B620" w14:textId="02D8F1F1" w:rsidR="000A3C5C" w:rsidRDefault="000A3C5C" w:rsidP="006632A8">
      <w:pPr>
        <w:autoSpaceDE w:val="0"/>
        <w:autoSpaceDN w:val="0"/>
        <w:adjustRightInd w:val="0"/>
        <w:spacing w:after="0" w:line="276" w:lineRule="auto"/>
        <w:jc w:val="both"/>
        <w:rPr>
          <w:rFonts w:cs="Arial"/>
          <w:sz w:val="22"/>
          <w:szCs w:val="24"/>
        </w:rPr>
      </w:pPr>
      <w:commentRangeStart w:id="15"/>
      <w:r>
        <w:rPr>
          <w:rFonts w:cs="Arial"/>
          <w:sz w:val="22"/>
          <w:szCs w:val="24"/>
        </w:rPr>
        <w:t xml:space="preserve">Occasionally, SJOG works with external companies who analyse our donor information to determine </w:t>
      </w:r>
      <w:r w:rsidRPr="000A3C5C">
        <w:rPr>
          <w:rFonts w:cs="Arial"/>
          <w:sz w:val="22"/>
          <w:szCs w:val="24"/>
        </w:rPr>
        <w:t>geographical and demographic trends. This helps us to send the most effective communications to potential and existing supporters. We only work with suppliers who we trust to keep the personal details of our donors safe. We require our partners to comply with data protection laws and to put appropriate safeguards in place.</w:t>
      </w:r>
    </w:p>
    <w:p w14:paraId="041B616D" w14:textId="77777777" w:rsidR="000A3C5C" w:rsidRDefault="000A3C5C" w:rsidP="006632A8">
      <w:pPr>
        <w:autoSpaceDE w:val="0"/>
        <w:autoSpaceDN w:val="0"/>
        <w:adjustRightInd w:val="0"/>
        <w:spacing w:after="0" w:line="276" w:lineRule="auto"/>
        <w:jc w:val="both"/>
        <w:rPr>
          <w:rFonts w:cs="Arial"/>
          <w:sz w:val="22"/>
          <w:szCs w:val="24"/>
        </w:rPr>
      </w:pPr>
    </w:p>
    <w:p w14:paraId="23B11C36" w14:textId="73BB1DD8" w:rsidR="000A3C5C" w:rsidRDefault="000A3C5C" w:rsidP="000A3C5C">
      <w:pPr>
        <w:autoSpaceDE w:val="0"/>
        <w:autoSpaceDN w:val="0"/>
        <w:adjustRightInd w:val="0"/>
        <w:spacing w:after="0" w:line="276" w:lineRule="auto"/>
        <w:jc w:val="both"/>
        <w:rPr>
          <w:rFonts w:cs="Arial"/>
          <w:sz w:val="22"/>
          <w:szCs w:val="24"/>
        </w:rPr>
      </w:pPr>
      <w:r w:rsidRPr="000A3C5C">
        <w:rPr>
          <w:rFonts w:cs="Arial"/>
          <w:sz w:val="22"/>
          <w:szCs w:val="24"/>
        </w:rPr>
        <w:t xml:space="preserve">If our research identifies that you may be willing and able to support us, we may gather additional information about you, such as professional history, affiliation with other charities and companies, trusteeships or club and livery membership, using publicly available sources. These sources could </w:t>
      </w:r>
      <w:r w:rsidRPr="000A3C5C">
        <w:rPr>
          <w:rFonts w:cs="Arial"/>
          <w:sz w:val="22"/>
          <w:szCs w:val="24"/>
        </w:rPr>
        <w:lastRenderedPageBreak/>
        <w:t xml:space="preserve">include </w:t>
      </w:r>
      <w:r w:rsidR="00796877">
        <w:rPr>
          <w:rFonts w:cs="Arial"/>
          <w:sz w:val="22"/>
          <w:szCs w:val="24"/>
        </w:rPr>
        <w:t xml:space="preserve">company websites, social media, published directories, news archives, public registers of personal and corporate information, and </w:t>
      </w:r>
      <w:r w:rsidRPr="000A3C5C">
        <w:rPr>
          <w:rFonts w:cs="Arial"/>
          <w:sz w:val="22"/>
          <w:szCs w:val="24"/>
        </w:rPr>
        <w:t xml:space="preserve">recent press coverage. We will use this information to determine </w:t>
      </w:r>
      <w:r w:rsidR="00796877">
        <w:rPr>
          <w:rFonts w:cs="Arial"/>
          <w:sz w:val="22"/>
          <w:szCs w:val="24"/>
        </w:rPr>
        <w:t>if the work of SJOG</w:t>
      </w:r>
      <w:r w:rsidRPr="000A3C5C">
        <w:rPr>
          <w:rFonts w:cs="Arial"/>
          <w:sz w:val="22"/>
          <w:szCs w:val="24"/>
        </w:rPr>
        <w:t xml:space="preserve"> might be of interest to you, in order to contact you with the most relevant information to see whether you are willing to support us</w:t>
      </w:r>
      <w:commentRangeEnd w:id="15"/>
      <w:r w:rsidR="00F54799">
        <w:rPr>
          <w:rStyle w:val="CommentReference"/>
        </w:rPr>
        <w:commentReference w:id="15"/>
      </w:r>
      <w:r w:rsidRPr="000A3C5C">
        <w:rPr>
          <w:rFonts w:cs="Arial"/>
          <w:sz w:val="22"/>
          <w:szCs w:val="24"/>
        </w:rPr>
        <w:t>.</w:t>
      </w:r>
    </w:p>
    <w:p w14:paraId="07E352EA" w14:textId="77777777" w:rsidR="000A3C5C" w:rsidRPr="000A3C5C" w:rsidRDefault="000A3C5C" w:rsidP="000A3C5C">
      <w:pPr>
        <w:autoSpaceDE w:val="0"/>
        <w:autoSpaceDN w:val="0"/>
        <w:adjustRightInd w:val="0"/>
        <w:spacing w:after="0" w:line="276" w:lineRule="auto"/>
        <w:jc w:val="both"/>
        <w:rPr>
          <w:rFonts w:cs="Arial"/>
          <w:sz w:val="22"/>
          <w:szCs w:val="24"/>
        </w:rPr>
      </w:pPr>
    </w:p>
    <w:p w14:paraId="2591D3B0" w14:textId="4E867C91" w:rsidR="001156FC" w:rsidRPr="005E2F9D" w:rsidRDefault="000A3C5C" w:rsidP="006632A8">
      <w:pPr>
        <w:autoSpaceDE w:val="0"/>
        <w:autoSpaceDN w:val="0"/>
        <w:adjustRightInd w:val="0"/>
        <w:spacing w:after="0" w:line="276" w:lineRule="auto"/>
        <w:jc w:val="both"/>
        <w:rPr>
          <w:rFonts w:cs="Arial"/>
          <w:sz w:val="22"/>
          <w:szCs w:val="24"/>
        </w:rPr>
      </w:pPr>
      <w:r w:rsidRPr="000A3C5C">
        <w:rPr>
          <w:rFonts w:cs="Arial"/>
          <w:sz w:val="22"/>
          <w:szCs w:val="24"/>
        </w:rPr>
        <w:t>We rely on our legitimate interest in identifying suitable donors for this processing activity.</w:t>
      </w:r>
    </w:p>
    <w:p w14:paraId="5E9ACC0A" w14:textId="77777777" w:rsidR="001156FC" w:rsidRPr="005E2F9D" w:rsidRDefault="001156FC" w:rsidP="006632A8">
      <w:pPr>
        <w:autoSpaceDE w:val="0"/>
        <w:autoSpaceDN w:val="0"/>
        <w:adjustRightInd w:val="0"/>
        <w:spacing w:after="0" w:line="276" w:lineRule="auto"/>
        <w:jc w:val="both"/>
        <w:rPr>
          <w:rFonts w:cs="Arial"/>
          <w:sz w:val="22"/>
          <w:szCs w:val="24"/>
        </w:rPr>
      </w:pPr>
    </w:p>
    <w:p w14:paraId="5B159E4A" w14:textId="2F57AB8E" w:rsidR="001156FC" w:rsidRPr="005E2F9D" w:rsidRDefault="004B56C6" w:rsidP="00AF694C">
      <w:pPr>
        <w:pStyle w:val="Heading1"/>
        <w:ind w:left="360"/>
        <w:rPr>
          <w:rFonts w:ascii="Arial" w:hAnsi="Arial" w:cs="Arial"/>
          <w:color w:val="002060"/>
          <w:sz w:val="24"/>
          <w:szCs w:val="24"/>
        </w:rPr>
      </w:pPr>
      <w:bookmarkStart w:id="16" w:name="_Toc163565238"/>
      <w:r>
        <w:rPr>
          <w:rFonts w:ascii="Arial" w:hAnsi="Arial" w:cs="Arial"/>
          <w:color w:val="002060"/>
          <w:sz w:val="24"/>
          <w:szCs w:val="24"/>
        </w:rPr>
        <w:t xml:space="preserve">5. </w:t>
      </w:r>
      <w:r w:rsidR="003C7384" w:rsidRPr="005E2F9D">
        <w:rPr>
          <w:rFonts w:ascii="Arial" w:hAnsi="Arial" w:cs="Arial"/>
          <w:color w:val="002060"/>
          <w:sz w:val="24"/>
          <w:szCs w:val="24"/>
        </w:rPr>
        <w:t>Which countries we transfer some or all of your personal data</w:t>
      </w:r>
      <w:bookmarkEnd w:id="16"/>
    </w:p>
    <w:p w14:paraId="357D5DBE" w14:textId="350BD42E" w:rsidR="0079665D" w:rsidRPr="005E2F9D" w:rsidRDefault="0079665D" w:rsidP="003C7384">
      <w:pPr>
        <w:autoSpaceDE w:val="0"/>
        <w:autoSpaceDN w:val="0"/>
        <w:adjustRightInd w:val="0"/>
        <w:spacing w:after="0" w:line="276" w:lineRule="auto"/>
        <w:jc w:val="both"/>
        <w:rPr>
          <w:rFonts w:cs="Arial"/>
          <w:sz w:val="22"/>
        </w:rPr>
      </w:pPr>
      <w:r w:rsidRPr="005E2F9D">
        <w:rPr>
          <w:rFonts w:cs="Arial"/>
          <w:sz w:val="22"/>
        </w:rPr>
        <w:t xml:space="preserve">On occasion we may transmit your data outside of the European Economic Area e.g. when using a cloud-based service provider. In such circumstances, we will </w:t>
      </w:r>
      <w:r w:rsidR="00B333ED" w:rsidRPr="005E2F9D">
        <w:rPr>
          <w:rFonts w:cs="Arial"/>
          <w:sz w:val="22"/>
        </w:rPr>
        <w:t>ensure the</w:t>
      </w:r>
      <w:r w:rsidRPr="005E2F9D">
        <w:rPr>
          <w:rFonts w:cs="Arial"/>
          <w:sz w:val="22"/>
        </w:rPr>
        <w:t xml:space="preserve"> </w:t>
      </w:r>
      <w:r w:rsidR="003C7384" w:rsidRPr="005E2F9D">
        <w:rPr>
          <w:rFonts w:cs="Arial"/>
          <w:sz w:val="22"/>
        </w:rPr>
        <w:t xml:space="preserve">privacy and integrity of your personal data by putting appropriate contractual safeguards in place with SJOG and the service provider. </w:t>
      </w:r>
    </w:p>
    <w:p w14:paraId="3E5C6E70" w14:textId="75510404" w:rsidR="003C7384" w:rsidRPr="005E2F9D" w:rsidRDefault="003C7384" w:rsidP="003C7384">
      <w:pPr>
        <w:autoSpaceDE w:val="0"/>
        <w:autoSpaceDN w:val="0"/>
        <w:adjustRightInd w:val="0"/>
        <w:spacing w:after="0" w:line="276" w:lineRule="auto"/>
        <w:jc w:val="both"/>
        <w:rPr>
          <w:rFonts w:cs="Arial"/>
          <w:sz w:val="22"/>
        </w:rPr>
      </w:pPr>
    </w:p>
    <w:p w14:paraId="69B80C70" w14:textId="5543154A" w:rsidR="006E3D3C" w:rsidRPr="00E01C1B" w:rsidRDefault="003C7384" w:rsidP="00E01C1B">
      <w:pPr>
        <w:spacing w:after="0" w:line="276" w:lineRule="auto"/>
        <w:contextualSpacing/>
        <w:mirrorIndents/>
        <w:jc w:val="both"/>
        <w:rPr>
          <w:rFonts w:cs="Arial"/>
          <w:spacing w:val="8"/>
          <w:kern w:val="10"/>
          <w:sz w:val="22"/>
        </w:rPr>
      </w:pPr>
      <w:r w:rsidRPr="00AF694C">
        <w:rPr>
          <w:rFonts w:cs="Arial"/>
          <w:sz w:val="22"/>
        </w:rPr>
        <w:t>If you would like more information about the relevant safeguards in place for the transfer of personal data to countries or companies outside the European Economic Area, please contact us.</w:t>
      </w:r>
      <w:r w:rsidR="006E3D3C" w:rsidRPr="005E2F9D">
        <w:rPr>
          <w:rFonts w:eastAsia="Calibri" w:cs="Arial"/>
          <w:kern w:val="36"/>
          <w:sz w:val="18"/>
          <w:szCs w:val="48"/>
          <w:lang w:eastAsia="en-IE"/>
        </w:rPr>
        <w:br w:type="page"/>
      </w:r>
    </w:p>
    <w:p w14:paraId="36F1D34E" w14:textId="77BF0A4D" w:rsidR="005E3F57" w:rsidRPr="005E2F9D" w:rsidRDefault="004B56C6" w:rsidP="00AF694C">
      <w:pPr>
        <w:pStyle w:val="Heading1"/>
        <w:keepNext/>
        <w:keepLines/>
        <w:pageBreakBefore/>
        <w:spacing w:before="240" w:after="0" w:line="259" w:lineRule="auto"/>
        <w:ind w:left="360"/>
        <w:rPr>
          <w:rFonts w:ascii="Arial" w:eastAsia="Arial" w:hAnsi="Arial" w:cs="Arial"/>
          <w:bCs w:val="0"/>
          <w:color w:val="002060"/>
          <w:sz w:val="24"/>
          <w:szCs w:val="22"/>
          <w:lang w:val="en-US"/>
        </w:rPr>
      </w:pPr>
      <w:bookmarkStart w:id="17" w:name="_Toc531258809"/>
      <w:bookmarkStart w:id="18" w:name="_Toc163565239"/>
      <w:r>
        <w:rPr>
          <w:rFonts w:ascii="Arial" w:eastAsia="Arial" w:hAnsi="Arial" w:cs="Arial"/>
          <w:bCs w:val="0"/>
          <w:color w:val="002060"/>
          <w:sz w:val="24"/>
          <w:szCs w:val="22"/>
          <w:lang w:val="en-US"/>
        </w:rPr>
        <w:lastRenderedPageBreak/>
        <w:t xml:space="preserve">6. </w:t>
      </w:r>
      <w:r w:rsidR="00F520A4" w:rsidRPr="005E2F9D">
        <w:rPr>
          <w:rFonts w:ascii="Arial" w:eastAsia="Arial" w:hAnsi="Arial" w:cs="Arial"/>
          <w:bCs w:val="0"/>
          <w:color w:val="002060"/>
          <w:sz w:val="24"/>
          <w:szCs w:val="22"/>
          <w:lang w:val="en-US"/>
        </w:rPr>
        <w:t xml:space="preserve">What </w:t>
      </w:r>
      <w:r w:rsidR="00273DC4" w:rsidRPr="005E2F9D">
        <w:rPr>
          <w:rFonts w:ascii="Arial" w:eastAsia="Arial" w:hAnsi="Arial" w:cs="Arial"/>
          <w:bCs w:val="0"/>
          <w:color w:val="002060"/>
          <w:sz w:val="24"/>
          <w:szCs w:val="22"/>
          <w:lang w:val="en-US"/>
        </w:rPr>
        <w:t>type of information is c</w:t>
      </w:r>
      <w:r w:rsidR="005E3F57" w:rsidRPr="005E2F9D">
        <w:rPr>
          <w:rFonts w:ascii="Arial" w:eastAsia="Arial" w:hAnsi="Arial" w:cs="Arial"/>
          <w:bCs w:val="0"/>
          <w:color w:val="002060"/>
          <w:sz w:val="24"/>
          <w:szCs w:val="22"/>
          <w:lang w:val="en-US"/>
        </w:rPr>
        <w:t>ollected</w:t>
      </w:r>
      <w:r w:rsidR="00F520A4" w:rsidRPr="005E2F9D">
        <w:rPr>
          <w:rFonts w:ascii="Arial" w:eastAsia="Arial" w:hAnsi="Arial" w:cs="Arial"/>
          <w:bCs w:val="0"/>
          <w:color w:val="002060"/>
          <w:sz w:val="24"/>
          <w:szCs w:val="22"/>
          <w:lang w:val="en-US"/>
        </w:rPr>
        <w:t>?</w:t>
      </w:r>
      <w:bookmarkEnd w:id="17"/>
      <w:bookmarkEnd w:id="18"/>
    </w:p>
    <w:p w14:paraId="76441D77" w14:textId="610EDB22" w:rsidR="005E3F57" w:rsidRPr="005E2F9D" w:rsidRDefault="0079665D" w:rsidP="006632A8">
      <w:pPr>
        <w:spacing w:before="360" w:after="0" w:line="276" w:lineRule="auto"/>
        <w:jc w:val="both"/>
        <w:rPr>
          <w:rFonts w:eastAsia="Times New Roman" w:cs="Arial"/>
          <w:sz w:val="22"/>
          <w:lang w:eastAsia="en-IE"/>
        </w:rPr>
      </w:pPr>
      <w:r w:rsidRPr="005E2F9D">
        <w:rPr>
          <w:rFonts w:eastAsia="Times New Roman" w:cs="Arial"/>
          <w:sz w:val="22"/>
          <w:lang w:eastAsia="en-IE"/>
        </w:rPr>
        <w:t>While the type of personal data may change occasionally, we believe it is important you are aware of the types of personal data we gather and use.</w:t>
      </w:r>
    </w:p>
    <w:p w14:paraId="69E3BF75" w14:textId="5D6EB35E" w:rsidR="00273DC4" w:rsidRPr="005E2F9D" w:rsidRDefault="0079665D" w:rsidP="006632A8">
      <w:pPr>
        <w:spacing w:before="360" w:after="0" w:line="276" w:lineRule="auto"/>
        <w:jc w:val="both"/>
        <w:rPr>
          <w:rFonts w:eastAsia="Times New Roman" w:cs="Arial"/>
          <w:sz w:val="22"/>
          <w:lang w:eastAsia="en-IE"/>
        </w:rPr>
      </w:pPr>
      <w:r w:rsidRPr="005E2F9D">
        <w:rPr>
          <w:rFonts w:eastAsia="Times New Roman" w:cs="Arial"/>
          <w:sz w:val="22"/>
          <w:lang w:eastAsia="en-IE"/>
        </w:rPr>
        <w:t>In providing some services or overseeing the services provided by our entities, we may collect many categories of personal data about service users, which may include sensitive data.</w:t>
      </w:r>
      <w:r w:rsidR="00185EC6" w:rsidRPr="005E2F9D">
        <w:rPr>
          <w:rFonts w:eastAsia="Times New Roman" w:cs="Arial"/>
          <w:sz w:val="22"/>
          <w:lang w:eastAsia="en-IE"/>
        </w:rPr>
        <w:t xml:space="preserve"> </w:t>
      </w:r>
      <w:r w:rsidR="00273DC4" w:rsidRPr="005E2F9D">
        <w:rPr>
          <w:rFonts w:eastAsia="Times New Roman" w:cs="Arial"/>
          <w:sz w:val="22"/>
          <w:lang w:eastAsia="en-IE"/>
        </w:rPr>
        <w:t xml:space="preserve">The following table is a non-exhaustive list and provides an indication of the categories and types of personal data we use to perform our duties. </w:t>
      </w:r>
    </w:p>
    <w:p w14:paraId="3FA2249B" w14:textId="56E0244E" w:rsidR="00C0670F" w:rsidRPr="005E2F9D" w:rsidRDefault="00273DC4" w:rsidP="006632A8">
      <w:pPr>
        <w:spacing w:before="360" w:after="0" w:line="276" w:lineRule="auto"/>
        <w:jc w:val="both"/>
        <w:rPr>
          <w:rFonts w:eastAsia="Times New Roman" w:cs="Arial"/>
          <w:sz w:val="22"/>
          <w:lang w:eastAsia="en-IE"/>
        </w:rPr>
      </w:pPr>
      <w:r w:rsidRPr="005E2F9D">
        <w:rPr>
          <w:rFonts w:eastAsia="Times New Roman" w:cs="Arial"/>
          <w:sz w:val="22"/>
          <w:lang w:eastAsia="en-IE"/>
        </w:rPr>
        <w:t xml:space="preserve">Please note that information listed under one category may be used for the performance of a task or in relation to activities under another heading </w:t>
      </w:r>
      <w:r w:rsidR="00857B65" w:rsidRPr="005E2F9D">
        <w:rPr>
          <w:rFonts w:eastAsia="Times New Roman" w:cs="Arial"/>
          <w:sz w:val="22"/>
          <w:lang w:eastAsia="en-IE"/>
        </w:rPr>
        <w:t>or as outlined under Section 3.</w:t>
      </w:r>
    </w:p>
    <w:p w14:paraId="6FDDB5B3" w14:textId="77777777" w:rsidR="00C0670F" w:rsidRPr="005E2F9D" w:rsidRDefault="00C0670F" w:rsidP="006632A8">
      <w:pPr>
        <w:spacing w:before="360" w:after="0" w:line="276" w:lineRule="auto"/>
        <w:jc w:val="both"/>
        <w:rPr>
          <w:rFonts w:eastAsia="Times New Roman" w:cs="Arial"/>
          <w:sz w:val="22"/>
          <w:lang w:eastAsia="en-IE"/>
        </w:rPr>
      </w:pPr>
    </w:p>
    <w:tbl>
      <w:tblPr>
        <w:tblW w:w="97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89"/>
        <w:gridCol w:w="7087"/>
      </w:tblGrid>
      <w:tr w:rsidR="0079665D" w:rsidRPr="005E2F9D" w14:paraId="675D9D96" w14:textId="77777777" w:rsidTr="00B333ED">
        <w:trPr>
          <w:trHeight w:val="397"/>
        </w:trPr>
        <w:tc>
          <w:tcPr>
            <w:tcW w:w="2689" w:type="dxa"/>
            <w:shd w:val="clear" w:color="auto" w:fill="002060"/>
          </w:tcPr>
          <w:p w14:paraId="41813857" w14:textId="77777777" w:rsidR="0079665D" w:rsidRPr="005E2F9D" w:rsidRDefault="0079665D" w:rsidP="007B61AE">
            <w:pPr>
              <w:tabs>
                <w:tab w:val="left" w:pos="284"/>
                <w:tab w:val="left" w:pos="567"/>
                <w:tab w:val="left" w:pos="1418"/>
                <w:tab w:val="left" w:pos="5670"/>
                <w:tab w:val="decimal" w:pos="7938"/>
              </w:tabs>
              <w:overflowPunct w:val="0"/>
              <w:autoSpaceDE w:val="0"/>
              <w:autoSpaceDN w:val="0"/>
              <w:adjustRightInd w:val="0"/>
              <w:spacing w:after="0" w:line="276" w:lineRule="auto"/>
              <w:textAlignment w:val="baseline"/>
              <w:rPr>
                <w:rFonts w:eastAsia="Times New Roman" w:cs="Arial"/>
                <w:b/>
                <w:sz w:val="22"/>
              </w:rPr>
            </w:pPr>
            <w:r w:rsidRPr="005E2F9D">
              <w:rPr>
                <w:rFonts w:eastAsia="Times New Roman" w:cs="Arial"/>
                <w:b/>
                <w:sz w:val="22"/>
              </w:rPr>
              <w:t>Reason</w:t>
            </w:r>
          </w:p>
        </w:tc>
        <w:tc>
          <w:tcPr>
            <w:tcW w:w="7087" w:type="dxa"/>
            <w:shd w:val="clear" w:color="auto" w:fill="002060"/>
          </w:tcPr>
          <w:p w14:paraId="155B371A" w14:textId="77777777" w:rsidR="0079665D" w:rsidRPr="005E2F9D" w:rsidRDefault="0079665D" w:rsidP="007B61AE">
            <w:pPr>
              <w:tabs>
                <w:tab w:val="left" w:pos="284"/>
                <w:tab w:val="left" w:pos="567"/>
                <w:tab w:val="left" w:pos="1418"/>
                <w:tab w:val="left" w:pos="5670"/>
                <w:tab w:val="decimal" w:pos="7938"/>
              </w:tabs>
              <w:overflowPunct w:val="0"/>
              <w:autoSpaceDE w:val="0"/>
              <w:autoSpaceDN w:val="0"/>
              <w:adjustRightInd w:val="0"/>
              <w:spacing w:after="0" w:line="276" w:lineRule="auto"/>
              <w:textAlignment w:val="baseline"/>
              <w:rPr>
                <w:rFonts w:eastAsia="Times New Roman" w:cs="Arial"/>
                <w:b/>
                <w:sz w:val="22"/>
              </w:rPr>
            </w:pPr>
            <w:r w:rsidRPr="005E2F9D">
              <w:rPr>
                <w:rFonts w:eastAsia="Times New Roman" w:cs="Arial"/>
                <w:b/>
                <w:sz w:val="22"/>
              </w:rPr>
              <w:t>Type of Data Collected</w:t>
            </w:r>
          </w:p>
        </w:tc>
      </w:tr>
      <w:tr w:rsidR="0079665D" w:rsidRPr="005E2F9D" w14:paraId="14CA8CF9" w14:textId="77777777" w:rsidTr="007B61AE">
        <w:tc>
          <w:tcPr>
            <w:tcW w:w="2689" w:type="dxa"/>
            <w:shd w:val="clear" w:color="auto" w:fill="auto"/>
          </w:tcPr>
          <w:p w14:paraId="1F124912" w14:textId="09B2A1E5" w:rsidR="0079665D" w:rsidRPr="005E2F9D" w:rsidRDefault="0079665D" w:rsidP="007B61AE">
            <w:pPr>
              <w:tabs>
                <w:tab w:val="left" w:pos="284"/>
                <w:tab w:val="left" w:pos="567"/>
                <w:tab w:val="left" w:pos="1418"/>
                <w:tab w:val="left" w:pos="5670"/>
                <w:tab w:val="decimal" w:pos="7938"/>
              </w:tabs>
              <w:overflowPunct w:val="0"/>
              <w:autoSpaceDE w:val="0"/>
              <w:autoSpaceDN w:val="0"/>
              <w:adjustRightInd w:val="0"/>
              <w:spacing w:after="0" w:line="360" w:lineRule="auto"/>
              <w:textAlignment w:val="baseline"/>
              <w:rPr>
                <w:rFonts w:eastAsia="Times New Roman" w:cs="Arial"/>
                <w:sz w:val="22"/>
              </w:rPr>
            </w:pPr>
            <w:r w:rsidRPr="005E2F9D">
              <w:rPr>
                <w:rFonts w:eastAsia="Times New Roman" w:cs="Arial"/>
                <w:sz w:val="22"/>
              </w:rPr>
              <w:t>Housing Applications and maintenance</w:t>
            </w:r>
          </w:p>
        </w:tc>
        <w:tc>
          <w:tcPr>
            <w:tcW w:w="7087" w:type="dxa"/>
            <w:shd w:val="clear" w:color="auto" w:fill="auto"/>
          </w:tcPr>
          <w:p w14:paraId="1B89E95E" w14:textId="77777777" w:rsidR="0079665D" w:rsidRPr="005E2F9D" w:rsidRDefault="0079665D" w:rsidP="007B61AE">
            <w:pPr>
              <w:tabs>
                <w:tab w:val="left" w:pos="284"/>
                <w:tab w:val="left" w:pos="567"/>
                <w:tab w:val="left" w:pos="1418"/>
                <w:tab w:val="left" w:pos="5670"/>
                <w:tab w:val="decimal" w:pos="7938"/>
              </w:tabs>
              <w:overflowPunct w:val="0"/>
              <w:autoSpaceDE w:val="0"/>
              <w:autoSpaceDN w:val="0"/>
              <w:adjustRightInd w:val="0"/>
              <w:spacing w:after="0" w:line="360" w:lineRule="auto"/>
              <w:textAlignment w:val="baseline"/>
              <w:rPr>
                <w:rFonts w:eastAsia="Times New Roman" w:cs="Arial"/>
                <w:sz w:val="22"/>
              </w:rPr>
            </w:pPr>
            <w:r w:rsidRPr="005E2F9D">
              <w:rPr>
                <w:rFonts w:eastAsia="Times New Roman" w:cs="Arial"/>
                <w:sz w:val="22"/>
              </w:rPr>
              <w:t>Identification and contact details, financial details, health details.</w:t>
            </w:r>
          </w:p>
        </w:tc>
      </w:tr>
      <w:tr w:rsidR="0079665D" w:rsidRPr="005E2F9D" w14:paraId="1A3FD558" w14:textId="77777777" w:rsidTr="007B61AE">
        <w:tc>
          <w:tcPr>
            <w:tcW w:w="2689" w:type="dxa"/>
            <w:shd w:val="clear" w:color="auto" w:fill="auto"/>
          </w:tcPr>
          <w:p w14:paraId="5E6DD46D" w14:textId="2B05CCB5" w:rsidR="0079665D" w:rsidRPr="005E2F9D" w:rsidRDefault="0079665D" w:rsidP="007B61AE">
            <w:pPr>
              <w:tabs>
                <w:tab w:val="left" w:pos="284"/>
                <w:tab w:val="left" w:pos="567"/>
                <w:tab w:val="left" w:pos="1418"/>
                <w:tab w:val="left" w:pos="5670"/>
                <w:tab w:val="decimal" w:pos="7938"/>
              </w:tabs>
              <w:overflowPunct w:val="0"/>
              <w:autoSpaceDE w:val="0"/>
              <w:autoSpaceDN w:val="0"/>
              <w:adjustRightInd w:val="0"/>
              <w:spacing w:after="0" w:line="360" w:lineRule="auto"/>
              <w:textAlignment w:val="baseline"/>
              <w:rPr>
                <w:rFonts w:eastAsia="Times New Roman" w:cs="Arial"/>
                <w:sz w:val="22"/>
              </w:rPr>
            </w:pPr>
            <w:r w:rsidRPr="005E2F9D">
              <w:rPr>
                <w:rFonts w:eastAsia="Times New Roman" w:cs="Arial"/>
                <w:sz w:val="22"/>
              </w:rPr>
              <w:t>Service Quality Improvement</w:t>
            </w:r>
          </w:p>
        </w:tc>
        <w:tc>
          <w:tcPr>
            <w:tcW w:w="7087" w:type="dxa"/>
            <w:shd w:val="clear" w:color="auto" w:fill="auto"/>
          </w:tcPr>
          <w:p w14:paraId="2F48E32C" w14:textId="7BF96E34" w:rsidR="0079665D" w:rsidRPr="005E2F9D" w:rsidRDefault="0079665D" w:rsidP="007B61AE">
            <w:pPr>
              <w:tabs>
                <w:tab w:val="left" w:pos="284"/>
                <w:tab w:val="left" w:pos="567"/>
                <w:tab w:val="left" w:pos="1418"/>
                <w:tab w:val="left" w:pos="5670"/>
                <w:tab w:val="decimal" w:pos="7938"/>
              </w:tabs>
              <w:overflowPunct w:val="0"/>
              <w:autoSpaceDE w:val="0"/>
              <w:autoSpaceDN w:val="0"/>
              <w:adjustRightInd w:val="0"/>
              <w:spacing w:after="0" w:line="360" w:lineRule="auto"/>
              <w:textAlignment w:val="baseline"/>
              <w:rPr>
                <w:rFonts w:eastAsia="Times New Roman" w:cs="Arial"/>
                <w:sz w:val="22"/>
              </w:rPr>
            </w:pPr>
            <w:r w:rsidRPr="005E2F9D">
              <w:rPr>
                <w:rFonts w:eastAsia="Times New Roman" w:cs="Arial"/>
                <w:sz w:val="22"/>
              </w:rPr>
              <w:t>Service user feedback, enquiries received, log of calls received, log of complaints received, adverse occurrence forms submitted.</w:t>
            </w:r>
          </w:p>
        </w:tc>
      </w:tr>
      <w:tr w:rsidR="0079665D" w:rsidRPr="005E2F9D" w14:paraId="55B38C05" w14:textId="77777777" w:rsidTr="007B61AE">
        <w:tc>
          <w:tcPr>
            <w:tcW w:w="2689" w:type="dxa"/>
            <w:tcBorders>
              <w:top w:val="single" w:sz="4" w:space="0" w:color="auto"/>
              <w:left w:val="single" w:sz="4" w:space="0" w:color="auto"/>
              <w:bottom w:val="single" w:sz="4" w:space="0" w:color="auto"/>
              <w:right w:val="single" w:sz="4" w:space="0" w:color="auto"/>
            </w:tcBorders>
            <w:shd w:val="clear" w:color="auto" w:fill="auto"/>
          </w:tcPr>
          <w:p w14:paraId="1DE859F4" w14:textId="77777777" w:rsidR="0079665D" w:rsidRPr="005E2F9D" w:rsidRDefault="0079665D" w:rsidP="007B61AE">
            <w:pPr>
              <w:tabs>
                <w:tab w:val="left" w:pos="284"/>
                <w:tab w:val="left" w:pos="567"/>
                <w:tab w:val="left" w:pos="1418"/>
                <w:tab w:val="left" w:pos="5670"/>
                <w:tab w:val="decimal" w:pos="7938"/>
              </w:tabs>
              <w:overflowPunct w:val="0"/>
              <w:autoSpaceDE w:val="0"/>
              <w:autoSpaceDN w:val="0"/>
              <w:adjustRightInd w:val="0"/>
              <w:spacing w:after="0" w:line="360" w:lineRule="auto"/>
              <w:textAlignment w:val="baseline"/>
              <w:rPr>
                <w:rFonts w:eastAsia="Times New Roman" w:cs="Arial"/>
                <w:sz w:val="22"/>
              </w:rPr>
            </w:pPr>
            <w:r w:rsidRPr="005E2F9D">
              <w:rPr>
                <w:rFonts w:eastAsia="Times New Roman" w:cs="Arial"/>
                <w:sz w:val="22"/>
              </w:rPr>
              <w:t>Recruitment</w:t>
            </w:r>
          </w:p>
        </w:tc>
        <w:tc>
          <w:tcPr>
            <w:tcW w:w="7087" w:type="dxa"/>
            <w:tcBorders>
              <w:top w:val="single" w:sz="4" w:space="0" w:color="auto"/>
              <w:left w:val="single" w:sz="4" w:space="0" w:color="auto"/>
              <w:bottom w:val="single" w:sz="4" w:space="0" w:color="auto"/>
              <w:right w:val="single" w:sz="4" w:space="0" w:color="auto"/>
            </w:tcBorders>
            <w:shd w:val="clear" w:color="auto" w:fill="auto"/>
          </w:tcPr>
          <w:p w14:paraId="37B92B01" w14:textId="225D9A69" w:rsidR="0079665D" w:rsidRPr="005E2F9D" w:rsidRDefault="0079665D" w:rsidP="007B61AE">
            <w:pPr>
              <w:tabs>
                <w:tab w:val="left" w:pos="284"/>
                <w:tab w:val="left" w:pos="567"/>
                <w:tab w:val="left" w:pos="1418"/>
                <w:tab w:val="left" w:pos="5670"/>
                <w:tab w:val="decimal" w:pos="7938"/>
              </w:tabs>
              <w:overflowPunct w:val="0"/>
              <w:autoSpaceDE w:val="0"/>
              <w:autoSpaceDN w:val="0"/>
              <w:adjustRightInd w:val="0"/>
              <w:spacing w:after="0" w:line="360" w:lineRule="auto"/>
              <w:textAlignment w:val="baseline"/>
              <w:rPr>
                <w:rFonts w:eastAsia="Times New Roman" w:cs="Arial"/>
                <w:sz w:val="22"/>
              </w:rPr>
            </w:pPr>
            <w:r w:rsidRPr="005E2F9D">
              <w:rPr>
                <w:rFonts w:eastAsia="Times New Roman" w:cs="Arial"/>
                <w:sz w:val="22"/>
              </w:rPr>
              <w:t>Information Provided on CV, Garda Vetting, Occupational Health Data, Verifications of References, Experience and Qualifications Provided, Visa/Immigration Documentation, Interview Notes.</w:t>
            </w:r>
          </w:p>
        </w:tc>
      </w:tr>
      <w:tr w:rsidR="0079665D" w:rsidRPr="005E2F9D" w14:paraId="1CAFD5B1" w14:textId="77777777" w:rsidTr="007B61AE">
        <w:tc>
          <w:tcPr>
            <w:tcW w:w="2689" w:type="dxa"/>
            <w:tcBorders>
              <w:top w:val="single" w:sz="4" w:space="0" w:color="auto"/>
              <w:left w:val="single" w:sz="4" w:space="0" w:color="auto"/>
              <w:bottom w:val="single" w:sz="4" w:space="0" w:color="auto"/>
              <w:right w:val="single" w:sz="4" w:space="0" w:color="auto"/>
            </w:tcBorders>
            <w:shd w:val="clear" w:color="auto" w:fill="auto"/>
          </w:tcPr>
          <w:p w14:paraId="640F80AB" w14:textId="77777777" w:rsidR="0079665D" w:rsidRPr="005E2F9D" w:rsidRDefault="0079665D" w:rsidP="007B61AE">
            <w:pPr>
              <w:tabs>
                <w:tab w:val="left" w:pos="284"/>
                <w:tab w:val="left" w:pos="567"/>
                <w:tab w:val="left" w:pos="1418"/>
                <w:tab w:val="left" w:pos="5670"/>
                <w:tab w:val="decimal" w:pos="7938"/>
              </w:tabs>
              <w:overflowPunct w:val="0"/>
              <w:autoSpaceDE w:val="0"/>
              <w:autoSpaceDN w:val="0"/>
              <w:adjustRightInd w:val="0"/>
              <w:spacing w:after="0" w:line="360" w:lineRule="auto"/>
              <w:textAlignment w:val="baseline"/>
              <w:rPr>
                <w:rFonts w:eastAsia="Times New Roman" w:cs="Arial"/>
                <w:sz w:val="22"/>
              </w:rPr>
            </w:pPr>
            <w:r w:rsidRPr="005E2F9D">
              <w:rPr>
                <w:rFonts w:eastAsia="Times New Roman" w:cs="Arial"/>
                <w:sz w:val="22"/>
              </w:rPr>
              <w:t>Employment maintenance</w:t>
            </w:r>
          </w:p>
        </w:tc>
        <w:tc>
          <w:tcPr>
            <w:tcW w:w="7087" w:type="dxa"/>
            <w:tcBorders>
              <w:top w:val="single" w:sz="4" w:space="0" w:color="auto"/>
              <w:left w:val="single" w:sz="4" w:space="0" w:color="auto"/>
              <w:bottom w:val="single" w:sz="4" w:space="0" w:color="auto"/>
              <w:right w:val="single" w:sz="4" w:space="0" w:color="auto"/>
            </w:tcBorders>
            <w:shd w:val="clear" w:color="auto" w:fill="auto"/>
          </w:tcPr>
          <w:p w14:paraId="329BC3B5" w14:textId="05582A5B" w:rsidR="0079665D" w:rsidRPr="005E2F9D" w:rsidRDefault="0079665D" w:rsidP="007B61AE">
            <w:pPr>
              <w:tabs>
                <w:tab w:val="left" w:pos="284"/>
                <w:tab w:val="left" w:pos="567"/>
                <w:tab w:val="left" w:pos="1418"/>
                <w:tab w:val="left" w:pos="5670"/>
                <w:tab w:val="decimal" w:pos="7938"/>
              </w:tabs>
              <w:overflowPunct w:val="0"/>
              <w:autoSpaceDE w:val="0"/>
              <w:autoSpaceDN w:val="0"/>
              <w:adjustRightInd w:val="0"/>
              <w:spacing w:after="0" w:line="360" w:lineRule="auto"/>
              <w:textAlignment w:val="baseline"/>
              <w:rPr>
                <w:rFonts w:eastAsia="Times New Roman" w:cs="Arial"/>
                <w:sz w:val="22"/>
              </w:rPr>
            </w:pPr>
            <w:r w:rsidRPr="005E2F9D">
              <w:rPr>
                <w:rFonts w:eastAsia="Times New Roman" w:cs="Arial"/>
                <w:sz w:val="22"/>
              </w:rPr>
              <w:t>Contact Details, Date of Birth, Bank Details, Hours Worked, Sickness Details when Absent, Training Records and requirements, Performance Reviews</w:t>
            </w:r>
          </w:p>
        </w:tc>
      </w:tr>
      <w:tr w:rsidR="0079665D" w:rsidRPr="005E2F9D" w14:paraId="2A83F7E3" w14:textId="77777777" w:rsidTr="007B61AE">
        <w:tc>
          <w:tcPr>
            <w:tcW w:w="2689" w:type="dxa"/>
            <w:tcBorders>
              <w:top w:val="single" w:sz="4" w:space="0" w:color="auto"/>
              <w:left w:val="single" w:sz="4" w:space="0" w:color="auto"/>
              <w:bottom w:val="single" w:sz="4" w:space="0" w:color="auto"/>
              <w:right w:val="single" w:sz="4" w:space="0" w:color="auto"/>
            </w:tcBorders>
            <w:shd w:val="clear" w:color="auto" w:fill="auto"/>
          </w:tcPr>
          <w:p w14:paraId="0CFBACC9" w14:textId="188B137F" w:rsidR="0079665D" w:rsidRPr="005E2F9D" w:rsidRDefault="0079665D" w:rsidP="007B61AE">
            <w:pPr>
              <w:tabs>
                <w:tab w:val="left" w:pos="284"/>
                <w:tab w:val="left" w:pos="567"/>
                <w:tab w:val="left" w:pos="1418"/>
                <w:tab w:val="left" w:pos="5670"/>
                <w:tab w:val="decimal" w:pos="7938"/>
              </w:tabs>
              <w:overflowPunct w:val="0"/>
              <w:autoSpaceDE w:val="0"/>
              <w:autoSpaceDN w:val="0"/>
              <w:adjustRightInd w:val="0"/>
              <w:spacing w:after="0" w:line="360" w:lineRule="auto"/>
              <w:textAlignment w:val="baseline"/>
              <w:rPr>
                <w:rFonts w:eastAsia="Times New Roman" w:cs="Arial"/>
                <w:sz w:val="22"/>
              </w:rPr>
            </w:pPr>
            <w:r w:rsidRPr="005E2F9D">
              <w:rPr>
                <w:rFonts w:eastAsia="Times New Roman" w:cs="Arial"/>
                <w:sz w:val="22"/>
              </w:rPr>
              <w:t xml:space="preserve">Occupational Health </w:t>
            </w:r>
          </w:p>
        </w:tc>
        <w:tc>
          <w:tcPr>
            <w:tcW w:w="7087" w:type="dxa"/>
            <w:tcBorders>
              <w:top w:val="single" w:sz="4" w:space="0" w:color="auto"/>
              <w:left w:val="single" w:sz="4" w:space="0" w:color="auto"/>
              <w:bottom w:val="single" w:sz="4" w:space="0" w:color="auto"/>
              <w:right w:val="single" w:sz="4" w:space="0" w:color="auto"/>
            </w:tcBorders>
            <w:shd w:val="clear" w:color="auto" w:fill="auto"/>
          </w:tcPr>
          <w:p w14:paraId="2E205C5C" w14:textId="77777777" w:rsidR="0079665D" w:rsidRPr="005E2F9D" w:rsidRDefault="0079665D" w:rsidP="007B61AE">
            <w:pPr>
              <w:tabs>
                <w:tab w:val="left" w:pos="284"/>
                <w:tab w:val="left" w:pos="567"/>
                <w:tab w:val="left" w:pos="1418"/>
                <w:tab w:val="left" w:pos="5670"/>
                <w:tab w:val="decimal" w:pos="7938"/>
              </w:tabs>
              <w:overflowPunct w:val="0"/>
              <w:autoSpaceDE w:val="0"/>
              <w:autoSpaceDN w:val="0"/>
              <w:adjustRightInd w:val="0"/>
              <w:spacing w:after="0" w:line="360" w:lineRule="auto"/>
              <w:textAlignment w:val="baseline"/>
              <w:rPr>
                <w:rFonts w:eastAsia="Times New Roman" w:cs="Arial"/>
                <w:sz w:val="22"/>
              </w:rPr>
            </w:pPr>
            <w:r w:rsidRPr="005E2F9D">
              <w:rPr>
                <w:rFonts w:eastAsia="Times New Roman" w:cs="Arial"/>
                <w:sz w:val="22"/>
              </w:rPr>
              <w:t>Occupational health related medical data</w:t>
            </w:r>
          </w:p>
        </w:tc>
      </w:tr>
      <w:tr w:rsidR="0079665D" w:rsidRPr="005E2F9D" w14:paraId="36223E46" w14:textId="77777777" w:rsidTr="007B61AE">
        <w:tc>
          <w:tcPr>
            <w:tcW w:w="2689" w:type="dxa"/>
            <w:tcBorders>
              <w:top w:val="single" w:sz="4" w:space="0" w:color="auto"/>
              <w:left w:val="single" w:sz="4" w:space="0" w:color="auto"/>
              <w:bottom w:val="single" w:sz="4" w:space="0" w:color="auto"/>
              <w:right w:val="single" w:sz="4" w:space="0" w:color="auto"/>
            </w:tcBorders>
            <w:shd w:val="clear" w:color="auto" w:fill="auto"/>
          </w:tcPr>
          <w:p w14:paraId="02F4F199" w14:textId="2A77BD83" w:rsidR="0079665D" w:rsidRPr="005E2F9D" w:rsidRDefault="0079665D" w:rsidP="007B61AE">
            <w:pPr>
              <w:tabs>
                <w:tab w:val="left" w:pos="284"/>
                <w:tab w:val="left" w:pos="567"/>
                <w:tab w:val="left" w:pos="1418"/>
                <w:tab w:val="left" w:pos="5670"/>
                <w:tab w:val="decimal" w:pos="7938"/>
              </w:tabs>
              <w:overflowPunct w:val="0"/>
              <w:autoSpaceDE w:val="0"/>
              <w:autoSpaceDN w:val="0"/>
              <w:adjustRightInd w:val="0"/>
              <w:spacing w:after="0" w:line="360" w:lineRule="auto"/>
              <w:textAlignment w:val="baseline"/>
              <w:rPr>
                <w:rFonts w:eastAsia="Times New Roman" w:cs="Arial"/>
                <w:sz w:val="22"/>
              </w:rPr>
            </w:pPr>
            <w:r w:rsidRPr="005E2F9D">
              <w:rPr>
                <w:rFonts w:eastAsia="Times New Roman" w:cs="Arial"/>
                <w:sz w:val="22"/>
              </w:rPr>
              <w:t>Quality Improvement</w:t>
            </w:r>
          </w:p>
        </w:tc>
        <w:tc>
          <w:tcPr>
            <w:tcW w:w="7087" w:type="dxa"/>
            <w:tcBorders>
              <w:top w:val="single" w:sz="4" w:space="0" w:color="auto"/>
              <w:left w:val="single" w:sz="4" w:space="0" w:color="auto"/>
              <w:bottom w:val="single" w:sz="4" w:space="0" w:color="auto"/>
              <w:right w:val="single" w:sz="4" w:space="0" w:color="auto"/>
            </w:tcBorders>
            <w:shd w:val="clear" w:color="auto" w:fill="auto"/>
          </w:tcPr>
          <w:p w14:paraId="09E520A6" w14:textId="77777777" w:rsidR="0079665D" w:rsidRPr="005E2F9D" w:rsidRDefault="0079665D" w:rsidP="007B61AE">
            <w:pPr>
              <w:tabs>
                <w:tab w:val="left" w:pos="284"/>
                <w:tab w:val="left" w:pos="567"/>
                <w:tab w:val="left" w:pos="1418"/>
                <w:tab w:val="left" w:pos="5670"/>
                <w:tab w:val="decimal" w:pos="7938"/>
              </w:tabs>
              <w:overflowPunct w:val="0"/>
              <w:autoSpaceDE w:val="0"/>
              <w:autoSpaceDN w:val="0"/>
              <w:adjustRightInd w:val="0"/>
              <w:spacing w:after="0" w:line="360" w:lineRule="auto"/>
              <w:textAlignment w:val="baseline"/>
              <w:rPr>
                <w:rFonts w:eastAsia="Times New Roman" w:cs="Arial"/>
                <w:sz w:val="22"/>
              </w:rPr>
            </w:pPr>
            <w:r w:rsidRPr="005E2F9D">
              <w:rPr>
                <w:rFonts w:eastAsia="Times New Roman" w:cs="Arial"/>
                <w:sz w:val="22"/>
              </w:rPr>
              <w:t>Employee Feedback, Formal Enquiries Made</w:t>
            </w:r>
          </w:p>
        </w:tc>
      </w:tr>
      <w:tr w:rsidR="00185EC6" w:rsidRPr="005E2F9D" w14:paraId="6275BA81" w14:textId="77777777" w:rsidTr="007B61AE">
        <w:tc>
          <w:tcPr>
            <w:tcW w:w="2689" w:type="dxa"/>
            <w:tcBorders>
              <w:top w:val="single" w:sz="4" w:space="0" w:color="auto"/>
              <w:left w:val="single" w:sz="4" w:space="0" w:color="auto"/>
              <w:bottom w:val="single" w:sz="4" w:space="0" w:color="auto"/>
              <w:right w:val="single" w:sz="4" w:space="0" w:color="auto"/>
            </w:tcBorders>
            <w:shd w:val="clear" w:color="auto" w:fill="auto"/>
          </w:tcPr>
          <w:p w14:paraId="2A7B2D8E" w14:textId="49A1F576" w:rsidR="00185EC6" w:rsidRPr="005E2F9D" w:rsidRDefault="00185EC6" w:rsidP="007B61AE">
            <w:pPr>
              <w:tabs>
                <w:tab w:val="left" w:pos="284"/>
                <w:tab w:val="left" w:pos="567"/>
                <w:tab w:val="left" w:pos="1418"/>
                <w:tab w:val="left" w:pos="5670"/>
                <w:tab w:val="decimal" w:pos="7938"/>
              </w:tabs>
              <w:overflowPunct w:val="0"/>
              <w:autoSpaceDE w:val="0"/>
              <w:autoSpaceDN w:val="0"/>
              <w:adjustRightInd w:val="0"/>
              <w:spacing w:after="0" w:line="360" w:lineRule="auto"/>
              <w:textAlignment w:val="baseline"/>
              <w:rPr>
                <w:rFonts w:eastAsia="Times New Roman" w:cs="Arial"/>
                <w:sz w:val="22"/>
              </w:rPr>
            </w:pPr>
            <w:r w:rsidRPr="005E2F9D">
              <w:rPr>
                <w:rFonts w:cs="Arial"/>
                <w:sz w:val="22"/>
              </w:rPr>
              <w:t>Fundraising</w:t>
            </w:r>
          </w:p>
        </w:tc>
        <w:tc>
          <w:tcPr>
            <w:tcW w:w="7087" w:type="dxa"/>
            <w:tcBorders>
              <w:top w:val="single" w:sz="4" w:space="0" w:color="auto"/>
              <w:left w:val="single" w:sz="4" w:space="0" w:color="auto"/>
              <w:bottom w:val="single" w:sz="4" w:space="0" w:color="auto"/>
              <w:right w:val="single" w:sz="4" w:space="0" w:color="auto"/>
            </w:tcBorders>
            <w:shd w:val="clear" w:color="auto" w:fill="auto"/>
          </w:tcPr>
          <w:p w14:paraId="528F672B" w14:textId="3A2D222B" w:rsidR="00185EC6" w:rsidRPr="005E2F9D" w:rsidRDefault="00185EC6" w:rsidP="007B61AE">
            <w:pPr>
              <w:tabs>
                <w:tab w:val="left" w:pos="284"/>
                <w:tab w:val="left" w:pos="567"/>
                <w:tab w:val="left" w:pos="1418"/>
                <w:tab w:val="left" w:pos="5670"/>
                <w:tab w:val="decimal" w:pos="7938"/>
              </w:tabs>
              <w:overflowPunct w:val="0"/>
              <w:autoSpaceDE w:val="0"/>
              <w:autoSpaceDN w:val="0"/>
              <w:adjustRightInd w:val="0"/>
              <w:spacing w:after="0" w:line="360" w:lineRule="auto"/>
              <w:textAlignment w:val="baseline"/>
              <w:rPr>
                <w:rFonts w:eastAsia="Times New Roman" w:cs="Arial"/>
                <w:sz w:val="22"/>
              </w:rPr>
            </w:pPr>
            <w:r w:rsidRPr="005E2F9D">
              <w:rPr>
                <w:rFonts w:eastAsia="Times New Roman" w:cs="Arial"/>
                <w:sz w:val="22"/>
              </w:rPr>
              <w:t>Contact details, banking/payment details.</w:t>
            </w:r>
          </w:p>
        </w:tc>
      </w:tr>
      <w:tr w:rsidR="00185EC6" w:rsidRPr="005E2F9D" w14:paraId="4CCC113A" w14:textId="77777777" w:rsidTr="007B61AE">
        <w:tc>
          <w:tcPr>
            <w:tcW w:w="2689" w:type="dxa"/>
            <w:tcBorders>
              <w:top w:val="single" w:sz="4" w:space="0" w:color="auto"/>
              <w:left w:val="single" w:sz="4" w:space="0" w:color="auto"/>
              <w:bottom w:val="single" w:sz="4" w:space="0" w:color="auto"/>
              <w:right w:val="single" w:sz="4" w:space="0" w:color="auto"/>
            </w:tcBorders>
            <w:shd w:val="clear" w:color="auto" w:fill="auto"/>
          </w:tcPr>
          <w:p w14:paraId="7315E1E1" w14:textId="4EAE2447" w:rsidR="00185EC6" w:rsidRPr="005E2F9D" w:rsidRDefault="00185EC6" w:rsidP="007B61AE">
            <w:pPr>
              <w:tabs>
                <w:tab w:val="left" w:pos="284"/>
                <w:tab w:val="left" w:pos="567"/>
                <w:tab w:val="left" w:pos="1418"/>
                <w:tab w:val="left" w:pos="5670"/>
                <w:tab w:val="decimal" w:pos="7938"/>
              </w:tabs>
              <w:overflowPunct w:val="0"/>
              <w:autoSpaceDE w:val="0"/>
              <w:autoSpaceDN w:val="0"/>
              <w:adjustRightInd w:val="0"/>
              <w:spacing w:after="0" w:line="360" w:lineRule="auto"/>
              <w:textAlignment w:val="baseline"/>
              <w:rPr>
                <w:rFonts w:eastAsia="Times New Roman" w:cs="Arial"/>
                <w:sz w:val="22"/>
              </w:rPr>
            </w:pPr>
            <w:r w:rsidRPr="005E2F9D">
              <w:rPr>
                <w:rFonts w:eastAsia="Times New Roman" w:cs="Arial"/>
                <w:sz w:val="22"/>
              </w:rPr>
              <w:t>Security on premises</w:t>
            </w:r>
          </w:p>
        </w:tc>
        <w:tc>
          <w:tcPr>
            <w:tcW w:w="7087" w:type="dxa"/>
            <w:tcBorders>
              <w:top w:val="single" w:sz="4" w:space="0" w:color="auto"/>
              <w:left w:val="single" w:sz="4" w:space="0" w:color="auto"/>
              <w:bottom w:val="single" w:sz="4" w:space="0" w:color="auto"/>
              <w:right w:val="single" w:sz="4" w:space="0" w:color="auto"/>
            </w:tcBorders>
            <w:shd w:val="clear" w:color="auto" w:fill="auto"/>
          </w:tcPr>
          <w:p w14:paraId="29877624" w14:textId="77777777" w:rsidR="00185EC6" w:rsidRPr="005E2F9D" w:rsidRDefault="00185EC6" w:rsidP="007B61AE">
            <w:pPr>
              <w:tabs>
                <w:tab w:val="left" w:pos="284"/>
                <w:tab w:val="left" w:pos="567"/>
                <w:tab w:val="left" w:pos="1418"/>
                <w:tab w:val="left" w:pos="5670"/>
                <w:tab w:val="decimal" w:pos="7938"/>
              </w:tabs>
              <w:overflowPunct w:val="0"/>
              <w:autoSpaceDE w:val="0"/>
              <w:autoSpaceDN w:val="0"/>
              <w:adjustRightInd w:val="0"/>
              <w:spacing w:after="0" w:line="360" w:lineRule="auto"/>
              <w:textAlignment w:val="baseline"/>
              <w:rPr>
                <w:rFonts w:eastAsia="Times New Roman" w:cs="Arial"/>
                <w:sz w:val="22"/>
              </w:rPr>
            </w:pPr>
            <w:r w:rsidRPr="005E2F9D">
              <w:rPr>
                <w:rFonts w:eastAsia="Times New Roman" w:cs="Arial"/>
                <w:sz w:val="22"/>
              </w:rPr>
              <w:t>CCTV footage, Area Access Log</w:t>
            </w:r>
          </w:p>
        </w:tc>
      </w:tr>
      <w:tr w:rsidR="003805FC" w:rsidRPr="005E2F9D" w14:paraId="4D50101F" w14:textId="77777777" w:rsidTr="007B61AE">
        <w:tc>
          <w:tcPr>
            <w:tcW w:w="2689" w:type="dxa"/>
            <w:tcBorders>
              <w:top w:val="single" w:sz="4" w:space="0" w:color="auto"/>
              <w:left w:val="single" w:sz="4" w:space="0" w:color="auto"/>
              <w:bottom w:val="single" w:sz="4" w:space="0" w:color="auto"/>
              <w:right w:val="single" w:sz="4" w:space="0" w:color="auto"/>
            </w:tcBorders>
            <w:shd w:val="clear" w:color="auto" w:fill="auto"/>
          </w:tcPr>
          <w:p w14:paraId="134471B3" w14:textId="4B32F87A" w:rsidR="003805FC" w:rsidRPr="005E2F9D" w:rsidRDefault="003805FC" w:rsidP="007B61AE">
            <w:pPr>
              <w:tabs>
                <w:tab w:val="left" w:pos="284"/>
                <w:tab w:val="left" w:pos="567"/>
                <w:tab w:val="left" w:pos="1418"/>
                <w:tab w:val="left" w:pos="5670"/>
                <w:tab w:val="decimal" w:pos="7938"/>
              </w:tabs>
              <w:overflowPunct w:val="0"/>
              <w:autoSpaceDE w:val="0"/>
              <w:autoSpaceDN w:val="0"/>
              <w:adjustRightInd w:val="0"/>
              <w:spacing w:after="0" w:line="360" w:lineRule="auto"/>
              <w:textAlignment w:val="baseline"/>
              <w:rPr>
                <w:rFonts w:eastAsia="Times New Roman" w:cs="Arial"/>
                <w:sz w:val="22"/>
              </w:rPr>
            </w:pPr>
            <w:r>
              <w:rPr>
                <w:rFonts w:eastAsia="Times New Roman" w:cs="Arial"/>
                <w:sz w:val="22"/>
              </w:rPr>
              <w:t xml:space="preserve">Research </w:t>
            </w:r>
          </w:p>
        </w:tc>
        <w:tc>
          <w:tcPr>
            <w:tcW w:w="7087" w:type="dxa"/>
            <w:tcBorders>
              <w:top w:val="single" w:sz="4" w:space="0" w:color="auto"/>
              <w:left w:val="single" w:sz="4" w:space="0" w:color="auto"/>
              <w:bottom w:val="single" w:sz="4" w:space="0" w:color="auto"/>
              <w:right w:val="single" w:sz="4" w:space="0" w:color="auto"/>
            </w:tcBorders>
            <w:shd w:val="clear" w:color="auto" w:fill="auto"/>
          </w:tcPr>
          <w:p w14:paraId="43CA9201" w14:textId="2C16241E" w:rsidR="003805FC" w:rsidRPr="005E2F9D" w:rsidRDefault="00FF0E1D" w:rsidP="007B61AE">
            <w:pPr>
              <w:tabs>
                <w:tab w:val="left" w:pos="284"/>
                <w:tab w:val="left" w:pos="567"/>
                <w:tab w:val="left" w:pos="1418"/>
                <w:tab w:val="left" w:pos="5670"/>
                <w:tab w:val="decimal" w:pos="7938"/>
              </w:tabs>
              <w:overflowPunct w:val="0"/>
              <w:autoSpaceDE w:val="0"/>
              <w:autoSpaceDN w:val="0"/>
              <w:adjustRightInd w:val="0"/>
              <w:spacing w:after="0" w:line="360" w:lineRule="auto"/>
              <w:textAlignment w:val="baseline"/>
              <w:rPr>
                <w:rFonts w:eastAsia="Times New Roman" w:cs="Arial"/>
                <w:sz w:val="22"/>
              </w:rPr>
            </w:pPr>
            <w:r>
              <w:rPr>
                <w:rFonts w:eastAsia="Times New Roman" w:cs="Arial"/>
                <w:sz w:val="22"/>
              </w:rPr>
              <w:t xml:space="preserve">Identification and contact details and health details. </w:t>
            </w:r>
          </w:p>
        </w:tc>
      </w:tr>
    </w:tbl>
    <w:p w14:paraId="4F84F966" w14:textId="77777777" w:rsidR="00675406" w:rsidRPr="005E2F9D" w:rsidRDefault="00675406" w:rsidP="006632A8">
      <w:pPr>
        <w:spacing w:after="0" w:line="276" w:lineRule="auto"/>
        <w:jc w:val="both"/>
        <w:rPr>
          <w:rFonts w:eastAsia="Calibri" w:cs="Arial"/>
          <w:b/>
          <w:bCs/>
          <w:kern w:val="36"/>
          <w:sz w:val="22"/>
          <w:lang w:eastAsia="en-IE"/>
        </w:rPr>
      </w:pPr>
      <w:r w:rsidRPr="005E2F9D">
        <w:rPr>
          <w:rFonts w:eastAsia="Calibri" w:cs="Arial"/>
          <w:kern w:val="36"/>
          <w:sz w:val="22"/>
          <w:lang w:eastAsia="en-IE"/>
        </w:rPr>
        <w:br w:type="page"/>
      </w:r>
    </w:p>
    <w:p w14:paraId="4E365FD1" w14:textId="40006B5E" w:rsidR="005E3F57" w:rsidRPr="005E2F9D" w:rsidRDefault="004B56C6" w:rsidP="00AF694C">
      <w:pPr>
        <w:pStyle w:val="Heading1"/>
        <w:keepNext/>
        <w:keepLines/>
        <w:pageBreakBefore/>
        <w:spacing w:before="240" w:after="0" w:line="259" w:lineRule="auto"/>
        <w:ind w:left="360"/>
        <w:rPr>
          <w:rFonts w:ascii="Arial" w:eastAsia="Arial" w:hAnsi="Arial" w:cs="Arial"/>
          <w:bCs w:val="0"/>
          <w:color w:val="002060"/>
          <w:sz w:val="24"/>
          <w:szCs w:val="22"/>
          <w:lang w:val="en-US"/>
        </w:rPr>
      </w:pPr>
      <w:bookmarkStart w:id="19" w:name="_Toc531258810"/>
      <w:bookmarkStart w:id="20" w:name="_Toc163565240"/>
      <w:r>
        <w:rPr>
          <w:rFonts w:ascii="Arial" w:eastAsia="Arial" w:hAnsi="Arial" w:cs="Arial"/>
          <w:bCs w:val="0"/>
          <w:color w:val="002060"/>
          <w:sz w:val="24"/>
          <w:szCs w:val="22"/>
          <w:lang w:val="en-US"/>
        </w:rPr>
        <w:lastRenderedPageBreak/>
        <w:t xml:space="preserve">7. </w:t>
      </w:r>
      <w:r w:rsidR="005F42B9" w:rsidRPr="005E2F9D">
        <w:rPr>
          <w:rFonts w:ascii="Arial" w:eastAsia="Arial" w:hAnsi="Arial" w:cs="Arial"/>
          <w:bCs w:val="0"/>
          <w:color w:val="002060"/>
          <w:sz w:val="24"/>
          <w:szCs w:val="22"/>
          <w:lang w:val="en-US"/>
        </w:rPr>
        <w:t>How long do we retain information?</w:t>
      </w:r>
      <w:bookmarkEnd w:id="19"/>
      <w:bookmarkEnd w:id="20"/>
    </w:p>
    <w:p w14:paraId="7809F118" w14:textId="74C0D75B" w:rsidR="0043073D" w:rsidRPr="005E2F9D" w:rsidRDefault="0043073D" w:rsidP="006632A8">
      <w:pPr>
        <w:spacing w:before="360" w:after="0" w:line="276" w:lineRule="auto"/>
        <w:jc w:val="both"/>
        <w:rPr>
          <w:rFonts w:eastAsia="Times New Roman" w:cs="Arial"/>
          <w:sz w:val="22"/>
          <w:szCs w:val="24"/>
          <w:lang w:eastAsia="en-IE"/>
        </w:rPr>
      </w:pPr>
      <w:r w:rsidRPr="005E2F9D">
        <w:rPr>
          <w:rFonts w:eastAsia="Times New Roman" w:cs="Arial"/>
          <w:sz w:val="22"/>
          <w:szCs w:val="24"/>
          <w:lang w:eastAsia="en-IE"/>
        </w:rPr>
        <w:t xml:space="preserve">We have a comprehensive record retention schedule and policy. When we collect your personal information, the length of time we retain it is determined by a number of factors including the purpose for which we use that information and our obligations under other </w:t>
      </w:r>
      <w:r w:rsidR="006632A8" w:rsidRPr="005E2F9D">
        <w:rPr>
          <w:rFonts w:eastAsia="Times New Roman" w:cs="Arial"/>
          <w:sz w:val="22"/>
          <w:szCs w:val="24"/>
          <w:lang w:eastAsia="en-IE"/>
        </w:rPr>
        <w:t>laws,</w:t>
      </w:r>
      <w:r w:rsidRPr="005E2F9D">
        <w:rPr>
          <w:rFonts w:eastAsia="Times New Roman" w:cs="Arial"/>
          <w:sz w:val="22"/>
          <w:szCs w:val="24"/>
          <w:lang w:eastAsia="en-IE"/>
        </w:rPr>
        <w:t xml:space="preserve"> or the period required to defend ourselves against legal action.</w:t>
      </w:r>
    </w:p>
    <w:p w14:paraId="4B6EACE5" w14:textId="77777777" w:rsidR="0043073D" w:rsidRPr="005E2F9D" w:rsidRDefault="0043073D" w:rsidP="006632A8">
      <w:pPr>
        <w:spacing w:before="360" w:after="0" w:line="276" w:lineRule="auto"/>
        <w:jc w:val="both"/>
        <w:rPr>
          <w:rFonts w:eastAsia="Times New Roman" w:cs="Arial"/>
          <w:sz w:val="22"/>
          <w:szCs w:val="24"/>
          <w:lang w:eastAsia="en-IE"/>
        </w:rPr>
      </w:pPr>
      <w:r w:rsidRPr="005E2F9D">
        <w:rPr>
          <w:rFonts w:eastAsia="Times New Roman" w:cs="Arial"/>
          <w:sz w:val="22"/>
          <w:szCs w:val="24"/>
          <w:lang w:eastAsia="en-IE"/>
        </w:rPr>
        <w:t>The only exceptions to this are where:</w:t>
      </w:r>
    </w:p>
    <w:p w14:paraId="4139AFA3" w14:textId="77777777" w:rsidR="0043073D" w:rsidRPr="005E2F9D" w:rsidRDefault="0043073D" w:rsidP="00B333ED">
      <w:pPr>
        <w:pStyle w:val="ListParagraph"/>
        <w:numPr>
          <w:ilvl w:val="0"/>
          <w:numId w:val="2"/>
        </w:numPr>
        <w:spacing w:before="360" w:line="276" w:lineRule="auto"/>
        <w:jc w:val="both"/>
        <w:rPr>
          <w:rFonts w:ascii="Arial" w:hAnsi="Arial" w:cs="Arial"/>
          <w:sz w:val="22"/>
          <w:lang w:eastAsia="en-IE"/>
        </w:rPr>
      </w:pPr>
      <w:r w:rsidRPr="005E2F9D">
        <w:rPr>
          <w:rFonts w:ascii="Arial" w:hAnsi="Arial" w:cs="Arial"/>
          <w:sz w:val="22"/>
          <w:lang w:eastAsia="en-IE"/>
        </w:rPr>
        <w:t>the law requires us to hold your personal information for a longer period, or delete it sooner;</w:t>
      </w:r>
    </w:p>
    <w:p w14:paraId="314A6B2B" w14:textId="799B48C1" w:rsidR="00E44241" w:rsidRPr="00E01C1B" w:rsidRDefault="0043073D" w:rsidP="00E01C1B">
      <w:pPr>
        <w:pStyle w:val="ListParagraph"/>
        <w:numPr>
          <w:ilvl w:val="0"/>
          <w:numId w:val="2"/>
        </w:numPr>
        <w:spacing w:before="360" w:line="276" w:lineRule="auto"/>
        <w:jc w:val="both"/>
        <w:rPr>
          <w:rFonts w:ascii="Arial" w:hAnsi="Arial" w:cs="Arial"/>
          <w:sz w:val="22"/>
          <w:lang w:eastAsia="en-IE"/>
        </w:rPr>
      </w:pPr>
      <w:r w:rsidRPr="005E2F9D">
        <w:rPr>
          <w:rFonts w:ascii="Arial" w:hAnsi="Arial" w:cs="Arial"/>
          <w:sz w:val="22"/>
          <w:lang w:eastAsia="en-IE"/>
        </w:rPr>
        <w:t xml:space="preserve">you exercise your right to have the information erased (where applicable as per section </w:t>
      </w:r>
      <w:r w:rsidR="00B333ED" w:rsidRPr="005E2F9D">
        <w:rPr>
          <w:rFonts w:ascii="Arial" w:hAnsi="Arial" w:cs="Arial"/>
          <w:sz w:val="22"/>
          <w:lang w:eastAsia="en-IE"/>
        </w:rPr>
        <w:t>9</w:t>
      </w:r>
      <w:r w:rsidRPr="005E2F9D">
        <w:rPr>
          <w:rFonts w:ascii="Arial" w:hAnsi="Arial" w:cs="Arial"/>
          <w:sz w:val="22"/>
          <w:lang w:eastAsia="en-IE"/>
        </w:rPr>
        <w:t>) and we do not need to hold it in connection with any of the reasons permitted or required under the law.</w:t>
      </w:r>
      <w:bookmarkStart w:id="21" w:name="_Toc531258811"/>
    </w:p>
    <w:p w14:paraId="36176B05" w14:textId="0ED785EC" w:rsidR="006632A8" w:rsidRPr="005E2F9D" w:rsidRDefault="004B56C6" w:rsidP="00AF694C">
      <w:pPr>
        <w:pStyle w:val="Heading1"/>
        <w:keepNext/>
        <w:keepLines/>
        <w:pageBreakBefore/>
        <w:spacing w:before="240" w:after="0" w:line="259" w:lineRule="auto"/>
        <w:ind w:left="360"/>
        <w:rPr>
          <w:rFonts w:ascii="Arial" w:eastAsia="Arial" w:hAnsi="Arial" w:cs="Arial"/>
          <w:bCs w:val="0"/>
          <w:color w:val="002060"/>
          <w:sz w:val="24"/>
          <w:szCs w:val="22"/>
          <w:lang w:val="en-US"/>
        </w:rPr>
      </w:pPr>
      <w:bookmarkStart w:id="22" w:name="_Toc163565241"/>
      <w:bookmarkEnd w:id="21"/>
      <w:r>
        <w:rPr>
          <w:rFonts w:ascii="Arial" w:eastAsia="Arial" w:hAnsi="Arial" w:cs="Arial"/>
          <w:bCs w:val="0"/>
          <w:color w:val="002060"/>
          <w:sz w:val="24"/>
          <w:szCs w:val="22"/>
          <w:lang w:val="en-US"/>
        </w:rPr>
        <w:lastRenderedPageBreak/>
        <w:t xml:space="preserve">8. </w:t>
      </w:r>
      <w:r w:rsidR="006632A8" w:rsidRPr="005E2F9D">
        <w:rPr>
          <w:rFonts w:ascii="Arial" w:eastAsia="Arial" w:hAnsi="Arial" w:cs="Arial"/>
          <w:bCs w:val="0"/>
          <w:color w:val="002060"/>
          <w:sz w:val="24"/>
          <w:szCs w:val="22"/>
          <w:lang w:val="en-US"/>
        </w:rPr>
        <w:t>What are your rights?</w:t>
      </w:r>
      <w:bookmarkEnd w:id="22"/>
    </w:p>
    <w:p w14:paraId="3B717CDA" w14:textId="77777777" w:rsidR="006632A8" w:rsidRPr="005E2F9D" w:rsidRDefault="006632A8" w:rsidP="006632A8">
      <w:pPr>
        <w:spacing w:before="360" w:after="0" w:line="276" w:lineRule="auto"/>
        <w:jc w:val="both"/>
        <w:rPr>
          <w:rFonts w:eastAsia="Times New Roman" w:cs="Arial"/>
          <w:sz w:val="22"/>
          <w:szCs w:val="24"/>
          <w:lang w:eastAsia="en-IE"/>
        </w:rPr>
      </w:pPr>
      <w:r w:rsidRPr="005E2F9D">
        <w:rPr>
          <w:rFonts w:eastAsia="Times New Roman" w:cs="Arial"/>
          <w:sz w:val="22"/>
          <w:szCs w:val="24"/>
          <w:lang w:eastAsia="en-IE"/>
        </w:rPr>
        <w:t>You have rights when it comes to your personal data. On receipt of a valid request to invoke your rights, we will do our best to adhere to your request as promptly as reasonably possible, however, please be aware that restrictions may apply in certain situations.</w:t>
      </w:r>
    </w:p>
    <w:p w14:paraId="42740B80" w14:textId="2DEF8C65" w:rsidR="003C7384" w:rsidRPr="005E2F9D" w:rsidRDefault="003C7384" w:rsidP="00B333ED">
      <w:pPr>
        <w:pStyle w:val="Heading2"/>
        <w:keepLines w:val="0"/>
        <w:spacing w:before="240" w:line="276" w:lineRule="auto"/>
        <w:ind w:left="576" w:hanging="576"/>
        <w:jc w:val="both"/>
        <w:rPr>
          <w:rFonts w:ascii="Arial" w:eastAsia="Times New Roman" w:hAnsi="Arial" w:cs="Arial"/>
          <w:i/>
          <w:iCs/>
          <w:sz w:val="24"/>
          <w:szCs w:val="28"/>
          <w:lang w:val="en-GB"/>
        </w:rPr>
      </w:pPr>
      <w:bookmarkStart w:id="23" w:name="_Toc99709632"/>
      <w:bookmarkStart w:id="24" w:name="_Toc99710154"/>
      <w:bookmarkStart w:id="25" w:name="_Toc72344418"/>
      <w:bookmarkStart w:id="26" w:name="_Toc163565242"/>
      <w:r w:rsidRPr="005E2F9D">
        <w:rPr>
          <w:rFonts w:ascii="Arial" w:eastAsia="Times New Roman" w:hAnsi="Arial" w:cs="Arial"/>
          <w:i/>
          <w:iCs/>
          <w:sz w:val="24"/>
          <w:szCs w:val="28"/>
          <w:lang w:val="en-GB"/>
        </w:rPr>
        <w:t>Right to withdraw consent</w:t>
      </w:r>
      <w:bookmarkEnd w:id="23"/>
      <w:bookmarkEnd w:id="24"/>
      <w:bookmarkEnd w:id="26"/>
    </w:p>
    <w:p w14:paraId="59E9C127" w14:textId="0EC21F4C" w:rsidR="003C7384" w:rsidRPr="005E2F9D" w:rsidRDefault="003C7384" w:rsidP="00B333ED">
      <w:pPr>
        <w:spacing w:after="160"/>
        <w:jc w:val="both"/>
        <w:rPr>
          <w:rFonts w:cs="Arial"/>
          <w:sz w:val="22"/>
          <w:lang w:val="en-GB"/>
        </w:rPr>
      </w:pPr>
      <w:r w:rsidRPr="005E2F9D">
        <w:rPr>
          <w:rFonts w:cs="Arial"/>
          <w:sz w:val="22"/>
          <w:lang w:val="en-GB"/>
        </w:rPr>
        <w:t>If we</w:t>
      </w:r>
      <w:r w:rsidR="00B37BE4" w:rsidRPr="005E2F9D">
        <w:rPr>
          <w:rFonts w:cs="Arial"/>
          <w:sz w:val="22"/>
          <w:lang w:val="en-GB"/>
        </w:rPr>
        <w:t xml:space="preserve"> are relying on consent to allow us to process your information, you can withdraw your consent at any time. From that point on we would no longer be able to carry out the processing we were carrying out with your consent. Any processing we carried out before you withdrew your consent would remain valid. </w:t>
      </w:r>
    </w:p>
    <w:p w14:paraId="0BCF8F77" w14:textId="447B1F7E" w:rsidR="006632A8" w:rsidRPr="005E2F9D" w:rsidRDefault="006632A8" w:rsidP="006632A8">
      <w:pPr>
        <w:pStyle w:val="Heading2"/>
        <w:keepLines w:val="0"/>
        <w:spacing w:before="240" w:after="0" w:line="276" w:lineRule="auto"/>
        <w:ind w:left="576" w:hanging="576"/>
        <w:jc w:val="both"/>
        <w:rPr>
          <w:rFonts w:ascii="Arial" w:eastAsia="Times New Roman" w:hAnsi="Arial" w:cs="Arial"/>
          <w:i/>
          <w:iCs/>
          <w:sz w:val="24"/>
          <w:szCs w:val="28"/>
          <w:lang w:val="en-GB"/>
        </w:rPr>
      </w:pPr>
      <w:bookmarkStart w:id="27" w:name="_Toc99709633"/>
      <w:bookmarkStart w:id="28" w:name="_Toc99710155"/>
      <w:bookmarkStart w:id="29" w:name="_Toc163565243"/>
      <w:r w:rsidRPr="005E2F9D">
        <w:rPr>
          <w:rFonts w:ascii="Arial" w:eastAsia="Times New Roman" w:hAnsi="Arial" w:cs="Arial"/>
          <w:i/>
          <w:iCs/>
          <w:sz w:val="24"/>
          <w:szCs w:val="28"/>
          <w:lang w:val="en-GB"/>
        </w:rPr>
        <w:t>Right of Access</w:t>
      </w:r>
      <w:bookmarkEnd w:id="25"/>
      <w:bookmarkEnd w:id="27"/>
      <w:bookmarkEnd w:id="28"/>
      <w:bookmarkEnd w:id="29"/>
      <w:r w:rsidRPr="005E2F9D">
        <w:rPr>
          <w:rFonts w:ascii="Arial" w:eastAsia="Times New Roman" w:hAnsi="Arial" w:cs="Arial"/>
          <w:i/>
          <w:iCs/>
          <w:sz w:val="24"/>
          <w:szCs w:val="28"/>
          <w:lang w:val="en-GB"/>
        </w:rPr>
        <w:t xml:space="preserve"> </w:t>
      </w:r>
    </w:p>
    <w:p w14:paraId="59D0947A" w14:textId="3B456932" w:rsidR="005B4417" w:rsidRDefault="005B4417" w:rsidP="006632A8">
      <w:pPr>
        <w:spacing w:before="360" w:after="0" w:line="276" w:lineRule="auto"/>
        <w:jc w:val="both"/>
        <w:rPr>
          <w:rFonts w:eastAsia="Times New Roman" w:cs="Arial"/>
          <w:sz w:val="22"/>
          <w:szCs w:val="24"/>
          <w:lang w:eastAsia="en-IE"/>
        </w:rPr>
      </w:pPr>
      <w:r w:rsidRPr="005B4417">
        <w:rPr>
          <w:rFonts w:eastAsia="Times New Roman" w:cs="Arial"/>
          <w:sz w:val="22"/>
          <w:szCs w:val="24"/>
          <w:lang w:eastAsia="en-IE"/>
        </w:rPr>
        <w:t>You have a right to know what personal data we hold on you, why we hold the data, and how we are processing your personal data.</w:t>
      </w:r>
      <w:r>
        <w:rPr>
          <w:rFonts w:eastAsia="Times New Roman" w:cs="Arial"/>
          <w:sz w:val="22"/>
          <w:szCs w:val="24"/>
          <w:lang w:eastAsia="en-IE"/>
        </w:rPr>
        <w:t xml:space="preserve"> As a result, you </w:t>
      </w:r>
      <w:r w:rsidR="006632A8" w:rsidRPr="005E2F9D">
        <w:rPr>
          <w:rFonts w:eastAsia="Times New Roman" w:cs="Arial"/>
          <w:sz w:val="22"/>
          <w:szCs w:val="24"/>
          <w:lang w:eastAsia="en-IE"/>
        </w:rPr>
        <w:t xml:space="preserve">have the right to ask us for copies of your personal information. </w:t>
      </w:r>
    </w:p>
    <w:p w14:paraId="34BF7AA9" w14:textId="338282BA" w:rsidR="006632A8" w:rsidRPr="005E2F9D" w:rsidRDefault="006632A8" w:rsidP="006632A8">
      <w:pPr>
        <w:spacing w:before="360" w:after="0" w:line="276" w:lineRule="auto"/>
        <w:jc w:val="both"/>
        <w:rPr>
          <w:rFonts w:eastAsia="Times New Roman" w:cs="Arial"/>
          <w:sz w:val="22"/>
          <w:szCs w:val="24"/>
          <w:lang w:eastAsia="en-IE"/>
        </w:rPr>
      </w:pPr>
      <w:r w:rsidRPr="005E2F9D">
        <w:rPr>
          <w:rFonts w:eastAsia="Times New Roman" w:cs="Arial"/>
          <w:sz w:val="22"/>
          <w:szCs w:val="24"/>
          <w:lang w:eastAsia="en-IE"/>
        </w:rPr>
        <w:t>There are some exemptions</w:t>
      </w:r>
      <w:r w:rsidR="005B4417">
        <w:rPr>
          <w:rFonts w:eastAsia="Times New Roman" w:cs="Arial"/>
          <w:sz w:val="22"/>
          <w:szCs w:val="24"/>
          <w:lang w:eastAsia="en-IE"/>
        </w:rPr>
        <w:t xml:space="preserve"> to the right of access</w:t>
      </w:r>
      <w:r w:rsidRPr="005E2F9D">
        <w:rPr>
          <w:rFonts w:eastAsia="Times New Roman" w:cs="Arial"/>
          <w:sz w:val="22"/>
          <w:szCs w:val="24"/>
          <w:lang w:eastAsia="en-IE"/>
        </w:rPr>
        <w:t xml:space="preserve">, which means you may not always receive all </w:t>
      </w:r>
      <w:r w:rsidR="005B4417">
        <w:rPr>
          <w:rFonts w:eastAsia="Times New Roman" w:cs="Arial"/>
          <w:sz w:val="22"/>
          <w:szCs w:val="24"/>
          <w:lang w:eastAsia="en-IE"/>
        </w:rPr>
        <w:t xml:space="preserve">of </w:t>
      </w:r>
      <w:r w:rsidRPr="005E2F9D">
        <w:rPr>
          <w:rFonts w:eastAsia="Times New Roman" w:cs="Arial"/>
          <w:sz w:val="22"/>
          <w:szCs w:val="24"/>
          <w:lang w:eastAsia="en-IE"/>
        </w:rPr>
        <w:t>the information we process.</w:t>
      </w:r>
    </w:p>
    <w:p w14:paraId="30D1623D" w14:textId="77777777" w:rsidR="006632A8" w:rsidRPr="005E2F9D" w:rsidRDefault="006632A8" w:rsidP="006632A8">
      <w:pPr>
        <w:pStyle w:val="Heading2"/>
        <w:keepLines w:val="0"/>
        <w:spacing w:before="240" w:after="0" w:line="276" w:lineRule="auto"/>
        <w:ind w:left="576" w:hanging="576"/>
        <w:jc w:val="both"/>
        <w:rPr>
          <w:rFonts w:ascii="Arial" w:eastAsia="Times New Roman" w:hAnsi="Arial" w:cs="Arial"/>
          <w:i/>
          <w:iCs/>
          <w:sz w:val="24"/>
          <w:szCs w:val="28"/>
          <w:lang w:val="en-GB"/>
        </w:rPr>
      </w:pPr>
      <w:bookmarkStart w:id="30" w:name="_Toc72344419"/>
      <w:bookmarkStart w:id="31" w:name="_Toc99709634"/>
      <w:bookmarkStart w:id="32" w:name="_Toc99710156"/>
      <w:bookmarkStart w:id="33" w:name="_Toc163565244"/>
      <w:r w:rsidRPr="005E2F9D">
        <w:rPr>
          <w:rFonts w:ascii="Arial" w:eastAsia="Times New Roman" w:hAnsi="Arial" w:cs="Arial"/>
          <w:i/>
          <w:iCs/>
          <w:sz w:val="24"/>
          <w:szCs w:val="28"/>
          <w:lang w:val="en-GB"/>
        </w:rPr>
        <w:t>Right to Rectification</w:t>
      </w:r>
      <w:bookmarkEnd w:id="30"/>
      <w:bookmarkEnd w:id="31"/>
      <w:bookmarkEnd w:id="32"/>
      <w:bookmarkEnd w:id="33"/>
      <w:r w:rsidRPr="005E2F9D">
        <w:rPr>
          <w:rFonts w:ascii="Arial" w:eastAsia="Times New Roman" w:hAnsi="Arial" w:cs="Arial"/>
          <w:i/>
          <w:iCs/>
          <w:sz w:val="24"/>
          <w:szCs w:val="28"/>
          <w:lang w:val="en-GB"/>
        </w:rPr>
        <w:t xml:space="preserve"> </w:t>
      </w:r>
    </w:p>
    <w:p w14:paraId="6E2A53A7" w14:textId="77777777" w:rsidR="005B4417" w:rsidRPr="005B4417" w:rsidRDefault="005B4417" w:rsidP="005B4417">
      <w:pPr>
        <w:spacing w:before="360" w:after="0" w:line="276" w:lineRule="auto"/>
        <w:jc w:val="both"/>
        <w:rPr>
          <w:rFonts w:eastAsia="Times New Roman" w:cs="Arial"/>
          <w:sz w:val="22"/>
          <w:szCs w:val="24"/>
          <w:lang w:eastAsia="en-IE"/>
        </w:rPr>
      </w:pPr>
      <w:r w:rsidRPr="005B4417">
        <w:rPr>
          <w:rFonts w:eastAsia="Times New Roman" w:cs="Arial"/>
          <w:sz w:val="22"/>
          <w:szCs w:val="24"/>
          <w:lang w:eastAsia="en-IE"/>
        </w:rPr>
        <w:t xml:space="preserve">You have a right to request that our information held on you is up to date and accurate. </w:t>
      </w:r>
    </w:p>
    <w:p w14:paraId="11346F46" w14:textId="1631D947" w:rsidR="00221B1E" w:rsidRPr="00221B1E" w:rsidRDefault="005B4417" w:rsidP="00AF694C">
      <w:pPr>
        <w:rPr>
          <w:rFonts w:eastAsia="Times New Roman" w:cs="Arial"/>
          <w:sz w:val="22"/>
          <w:szCs w:val="24"/>
          <w:lang w:eastAsia="en-IE"/>
        </w:rPr>
      </w:pPr>
      <w:r w:rsidRPr="005B4417">
        <w:rPr>
          <w:rFonts w:eastAsia="Times New Roman" w:cs="Arial"/>
          <w:sz w:val="22"/>
          <w:szCs w:val="24"/>
          <w:lang w:eastAsia="en-IE"/>
        </w:rPr>
        <w:t>Where information is inaccurate or incomplete, we encourage you to contact us to have this information rectified. Upon receipt of request, we will ensure that the personal data is rectified and as up to date as is reasonably possible.</w:t>
      </w:r>
    </w:p>
    <w:p w14:paraId="3A92AB4C" w14:textId="11694140" w:rsidR="006632A8" w:rsidRPr="005E2F9D" w:rsidRDefault="006632A8" w:rsidP="006632A8">
      <w:pPr>
        <w:pStyle w:val="Heading2"/>
        <w:keepLines w:val="0"/>
        <w:spacing w:before="240" w:after="0" w:line="276" w:lineRule="auto"/>
        <w:ind w:left="576" w:hanging="576"/>
        <w:jc w:val="both"/>
        <w:rPr>
          <w:rFonts w:ascii="Arial" w:eastAsia="Times New Roman" w:hAnsi="Arial" w:cs="Arial"/>
          <w:i/>
          <w:iCs/>
          <w:sz w:val="24"/>
          <w:szCs w:val="28"/>
          <w:lang w:val="en-GB"/>
        </w:rPr>
      </w:pPr>
      <w:bookmarkStart w:id="34" w:name="_Toc72344420"/>
      <w:bookmarkStart w:id="35" w:name="_Toc99709635"/>
      <w:bookmarkStart w:id="36" w:name="_Toc99710157"/>
      <w:bookmarkStart w:id="37" w:name="_Toc163565245"/>
      <w:r w:rsidRPr="005E2F9D">
        <w:rPr>
          <w:rFonts w:ascii="Arial" w:eastAsia="Times New Roman" w:hAnsi="Arial" w:cs="Arial"/>
          <w:i/>
          <w:iCs/>
          <w:sz w:val="24"/>
          <w:szCs w:val="28"/>
          <w:lang w:val="en-GB"/>
        </w:rPr>
        <w:t>Right to Erasure</w:t>
      </w:r>
      <w:bookmarkEnd w:id="34"/>
      <w:bookmarkEnd w:id="35"/>
      <w:bookmarkEnd w:id="36"/>
      <w:bookmarkEnd w:id="37"/>
      <w:r w:rsidRPr="005E2F9D">
        <w:rPr>
          <w:rFonts w:ascii="Arial" w:eastAsia="Times New Roman" w:hAnsi="Arial" w:cs="Arial"/>
          <w:i/>
          <w:iCs/>
          <w:sz w:val="24"/>
          <w:szCs w:val="28"/>
          <w:lang w:val="en-GB"/>
        </w:rPr>
        <w:t xml:space="preserve">  </w:t>
      </w:r>
    </w:p>
    <w:p w14:paraId="27C25974" w14:textId="77777777" w:rsidR="006632A8" w:rsidRPr="005E2F9D" w:rsidRDefault="006632A8" w:rsidP="006632A8">
      <w:pPr>
        <w:spacing w:before="360" w:after="0" w:line="276" w:lineRule="auto"/>
        <w:jc w:val="both"/>
        <w:rPr>
          <w:rFonts w:eastAsia="Times New Roman" w:cs="Arial"/>
          <w:sz w:val="22"/>
          <w:szCs w:val="24"/>
          <w:lang w:eastAsia="en-IE"/>
        </w:rPr>
      </w:pPr>
      <w:r w:rsidRPr="005E2F9D">
        <w:rPr>
          <w:rFonts w:eastAsia="Times New Roman" w:cs="Arial"/>
          <w:sz w:val="22"/>
          <w:szCs w:val="24"/>
          <w:lang w:eastAsia="en-IE"/>
        </w:rPr>
        <w:t>You have the right to ask us to erase your personal information in certain circumstances.</w:t>
      </w:r>
    </w:p>
    <w:p w14:paraId="65EE7E9F" w14:textId="77777777" w:rsidR="006632A8" w:rsidRPr="005E2F9D" w:rsidRDefault="006632A8" w:rsidP="006632A8">
      <w:pPr>
        <w:pStyle w:val="Heading2"/>
        <w:keepLines w:val="0"/>
        <w:spacing w:before="240" w:after="0" w:line="276" w:lineRule="auto"/>
        <w:ind w:left="576" w:hanging="576"/>
        <w:jc w:val="both"/>
        <w:rPr>
          <w:rFonts w:ascii="Arial" w:eastAsia="Times New Roman" w:hAnsi="Arial" w:cs="Arial"/>
          <w:i/>
          <w:iCs/>
          <w:sz w:val="24"/>
          <w:szCs w:val="28"/>
          <w:lang w:val="en-GB"/>
        </w:rPr>
      </w:pPr>
      <w:bookmarkStart w:id="38" w:name="_Toc72344421"/>
      <w:bookmarkStart w:id="39" w:name="_Toc99709636"/>
      <w:bookmarkStart w:id="40" w:name="_Toc99710158"/>
      <w:bookmarkStart w:id="41" w:name="_Toc163565246"/>
      <w:r w:rsidRPr="005E2F9D">
        <w:rPr>
          <w:rFonts w:ascii="Arial" w:eastAsia="Times New Roman" w:hAnsi="Arial" w:cs="Arial"/>
          <w:i/>
          <w:iCs/>
          <w:sz w:val="24"/>
          <w:szCs w:val="28"/>
          <w:lang w:val="en-GB"/>
        </w:rPr>
        <w:t>Right to Restriction</w:t>
      </w:r>
      <w:bookmarkEnd w:id="38"/>
      <w:bookmarkEnd w:id="39"/>
      <w:bookmarkEnd w:id="40"/>
      <w:bookmarkEnd w:id="41"/>
      <w:r w:rsidRPr="005E2F9D">
        <w:rPr>
          <w:rFonts w:ascii="Arial" w:eastAsia="Times New Roman" w:hAnsi="Arial" w:cs="Arial"/>
          <w:i/>
          <w:iCs/>
          <w:sz w:val="24"/>
          <w:szCs w:val="28"/>
          <w:lang w:val="en-GB"/>
        </w:rPr>
        <w:t xml:space="preserve"> </w:t>
      </w:r>
    </w:p>
    <w:p w14:paraId="097C7E8B" w14:textId="77777777" w:rsidR="006632A8" w:rsidRDefault="006632A8" w:rsidP="006632A8">
      <w:pPr>
        <w:spacing w:before="360" w:after="0" w:line="276" w:lineRule="auto"/>
        <w:jc w:val="both"/>
        <w:rPr>
          <w:rFonts w:eastAsia="Times New Roman" w:cs="Arial"/>
          <w:sz w:val="22"/>
          <w:szCs w:val="24"/>
          <w:lang w:eastAsia="en-IE"/>
        </w:rPr>
      </w:pPr>
      <w:r w:rsidRPr="005E2F9D">
        <w:rPr>
          <w:rFonts w:eastAsia="Times New Roman" w:cs="Arial"/>
          <w:sz w:val="22"/>
          <w:szCs w:val="24"/>
          <w:lang w:eastAsia="en-IE"/>
        </w:rPr>
        <w:t>You have the right to ask us to restrict the processing of your information in certain circumstances.</w:t>
      </w:r>
    </w:p>
    <w:p w14:paraId="1889897C" w14:textId="03FBCAB1" w:rsidR="005B4417" w:rsidRPr="005E2F9D" w:rsidRDefault="005B4417" w:rsidP="005B4417">
      <w:pPr>
        <w:spacing w:before="360" w:after="0" w:line="276" w:lineRule="auto"/>
        <w:jc w:val="both"/>
        <w:rPr>
          <w:rFonts w:eastAsia="Times New Roman" w:cs="Arial"/>
          <w:sz w:val="22"/>
          <w:szCs w:val="24"/>
          <w:lang w:eastAsia="en-IE"/>
        </w:rPr>
      </w:pPr>
      <w:r w:rsidRPr="005B4417">
        <w:rPr>
          <w:rFonts w:eastAsia="Times New Roman" w:cs="Arial"/>
          <w:sz w:val="22"/>
          <w:szCs w:val="24"/>
          <w:lang w:eastAsia="en-IE"/>
        </w:rPr>
        <w:t>When processing is restricted, your personal data will only be processed: with your consent; for the establishment, exercise or defence of legal claims; for the protection of the rights of other people; or for reasons important to public interest.</w:t>
      </w:r>
    </w:p>
    <w:p w14:paraId="080F59BD" w14:textId="77777777" w:rsidR="006632A8" w:rsidRPr="005E2F9D" w:rsidRDefault="006632A8" w:rsidP="006632A8">
      <w:pPr>
        <w:pStyle w:val="Heading2"/>
        <w:keepLines w:val="0"/>
        <w:spacing w:before="240" w:after="0" w:line="276" w:lineRule="auto"/>
        <w:ind w:left="576" w:hanging="576"/>
        <w:jc w:val="both"/>
        <w:rPr>
          <w:rFonts w:ascii="Arial" w:eastAsia="Times New Roman" w:hAnsi="Arial" w:cs="Arial"/>
          <w:i/>
          <w:iCs/>
          <w:sz w:val="24"/>
          <w:szCs w:val="28"/>
          <w:lang w:val="en-GB"/>
        </w:rPr>
      </w:pPr>
      <w:bookmarkStart w:id="42" w:name="_Toc72344422"/>
      <w:bookmarkStart w:id="43" w:name="_Toc99709637"/>
      <w:bookmarkStart w:id="44" w:name="_Toc99710159"/>
      <w:bookmarkStart w:id="45" w:name="_Toc163565247"/>
      <w:r w:rsidRPr="005E2F9D">
        <w:rPr>
          <w:rFonts w:ascii="Arial" w:eastAsia="Times New Roman" w:hAnsi="Arial" w:cs="Arial"/>
          <w:i/>
          <w:iCs/>
          <w:sz w:val="24"/>
          <w:szCs w:val="28"/>
          <w:lang w:val="en-GB"/>
        </w:rPr>
        <w:t>Right to Data Portability</w:t>
      </w:r>
      <w:bookmarkEnd w:id="42"/>
      <w:bookmarkEnd w:id="43"/>
      <w:bookmarkEnd w:id="44"/>
      <w:bookmarkEnd w:id="45"/>
    </w:p>
    <w:p w14:paraId="4FF266D3" w14:textId="533065C9" w:rsidR="006632A8" w:rsidRDefault="005B4417" w:rsidP="006632A8">
      <w:pPr>
        <w:spacing w:before="360" w:after="0" w:line="276" w:lineRule="auto"/>
        <w:jc w:val="both"/>
        <w:rPr>
          <w:rFonts w:eastAsia="Times New Roman" w:cs="Arial"/>
          <w:sz w:val="22"/>
          <w:szCs w:val="24"/>
          <w:lang w:eastAsia="en-IE"/>
        </w:rPr>
      </w:pPr>
      <w:r>
        <w:rPr>
          <w:rFonts w:eastAsia="Times New Roman" w:cs="Arial"/>
          <w:sz w:val="22"/>
          <w:szCs w:val="24"/>
          <w:lang w:eastAsia="en-IE"/>
        </w:rPr>
        <w:t xml:space="preserve"> You have the right to </w:t>
      </w:r>
      <w:proofErr w:type="spellStart"/>
      <w:r>
        <w:rPr>
          <w:rFonts w:eastAsia="Times New Roman" w:cs="Arial"/>
          <w:sz w:val="22"/>
          <w:szCs w:val="24"/>
          <w:lang w:eastAsia="en-IE"/>
        </w:rPr>
        <w:t>requesr</w:t>
      </w:r>
      <w:proofErr w:type="spellEnd"/>
      <w:r>
        <w:rPr>
          <w:rFonts w:eastAsia="Times New Roman" w:cs="Arial"/>
          <w:sz w:val="22"/>
          <w:szCs w:val="24"/>
          <w:lang w:eastAsia="en-IE"/>
        </w:rPr>
        <w:t xml:space="preserve"> the provision of all personal data held in relation to you in a structured, commonly used and machine-readable format where:</w:t>
      </w:r>
    </w:p>
    <w:p w14:paraId="1F10A96E" w14:textId="77777777" w:rsidR="005B4417" w:rsidRPr="00AF694C" w:rsidRDefault="005B4417" w:rsidP="005B4417">
      <w:pPr>
        <w:pStyle w:val="ListParagraph"/>
        <w:numPr>
          <w:ilvl w:val="0"/>
          <w:numId w:val="9"/>
        </w:numPr>
        <w:spacing w:before="360" w:line="276" w:lineRule="auto"/>
        <w:jc w:val="both"/>
        <w:rPr>
          <w:rFonts w:ascii="Arial" w:hAnsi="Arial" w:cs="Arial"/>
          <w:sz w:val="22"/>
          <w:lang w:val="en-IE" w:eastAsia="en-IE"/>
        </w:rPr>
      </w:pPr>
      <w:r w:rsidRPr="00AF694C">
        <w:rPr>
          <w:rFonts w:ascii="Arial" w:hAnsi="Arial" w:cs="Arial"/>
          <w:sz w:val="22"/>
          <w:lang w:val="en-IE" w:eastAsia="en-IE"/>
        </w:rPr>
        <w:t>Processing is completed on the basis a contract.</w:t>
      </w:r>
    </w:p>
    <w:p w14:paraId="5D40AB83" w14:textId="77777777" w:rsidR="005B4417" w:rsidRPr="00AF694C" w:rsidRDefault="005B4417" w:rsidP="005B4417">
      <w:pPr>
        <w:pStyle w:val="ListParagraph"/>
        <w:numPr>
          <w:ilvl w:val="0"/>
          <w:numId w:val="9"/>
        </w:numPr>
        <w:spacing w:before="360" w:line="276" w:lineRule="auto"/>
        <w:jc w:val="both"/>
        <w:rPr>
          <w:rFonts w:ascii="Arial" w:hAnsi="Arial" w:cs="Arial"/>
          <w:sz w:val="22"/>
          <w:lang w:val="en-IE" w:eastAsia="en-IE"/>
        </w:rPr>
      </w:pPr>
      <w:r w:rsidRPr="00AF694C">
        <w:rPr>
          <w:rFonts w:ascii="Arial" w:hAnsi="Arial" w:cs="Arial"/>
          <w:sz w:val="22"/>
          <w:lang w:val="en-IE" w:eastAsia="en-IE"/>
        </w:rPr>
        <w:t>Processing is completed based on consent by the you.</w:t>
      </w:r>
    </w:p>
    <w:p w14:paraId="1500B688" w14:textId="77777777" w:rsidR="005B4417" w:rsidRPr="00AF694C" w:rsidRDefault="005B4417" w:rsidP="005B4417">
      <w:pPr>
        <w:pStyle w:val="ListParagraph"/>
        <w:numPr>
          <w:ilvl w:val="0"/>
          <w:numId w:val="9"/>
        </w:numPr>
        <w:spacing w:before="360" w:line="276" w:lineRule="auto"/>
        <w:jc w:val="both"/>
        <w:rPr>
          <w:rFonts w:ascii="Arial" w:hAnsi="Arial" w:cs="Arial"/>
          <w:sz w:val="22"/>
          <w:lang w:val="en-IE" w:eastAsia="en-IE"/>
        </w:rPr>
      </w:pPr>
      <w:r w:rsidRPr="00AF694C">
        <w:rPr>
          <w:rFonts w:ascii="Arial" w:hAnsi="Arial" w:cs="Arial"/>
          <w:sz w:val="22"/>
          <w:lang w:val="en-IE" w:eastAsia="en-IE"/>
        </w:rPr>
        <w:t>Processing is carried out by automated means.</w:t>
      </w:r>
    </w:p>
    <w:p w14:paraId="5771878B" w14:textId="740CA7FE" w:rsidR="005B4417" w:rsidRPr="00AF694C" w:rsidRDefault="005B4417" w:rsidP="00AF694C">
      <w:pPr>
        <w:spacing w:before="360" w:line="276" w:lineRule="auto"/>
        <w:jc w:val="both"/>
        <w:rPr>
          <w:rFonts w:cs="Arial"/>
          <w:sz w:val="22"/>
          <w:lang w:eastAsia="en-IE"/>
        </w:rPr>
      </w:pPr>
      <w:r w:rsidRPr="005B4417">
        <w:rPr>
          <w:rFonts w:cs="Arial"/>
          <w:sz w:val="22"/>
          <w:lang w:eastAsia="en-IE"/>
        </w:rPr>
        <w:lastRenderedPageBreak/>
        <w:t>You may also request that we send this personal data to another data controller where technically feasible.</w:t>
      </w:r>
    </w:p>
    <w:p w14:paraId="215F8B37" w14:textId="77777777" w:rsidR="006632A8" w:rsidRDefault="006632A8" w:rsidP="006632A8">
      <w:pPr>
        <w:pStyle w:val="Heading2"/>
        <w:keepLines w:val="0"/>
        <w:spacing w:before="240" w:after="0" w:line="276" w:lineRule="auto"/>
        <w:ind w:left="576" w:hanging="576"/>
        <w:jc w:val="both"/>
        <w:rPr>
          <w:rFonts w:ascii="Arial" w:eastAsia="Times New Roman" w:hAnsi="Arial" w:cs="Arial"/>
          <w:i/>
          <w:iCs/>
          <w:sz w:val="24"/>
          <w:szCs w:val="28"/>
          <w:lang w:val="en-GB"/>
        </w:rPr>
      </w:pPr>
      <w:bookmarkStart w:id="46" w:name="_Toc72344423"/>
      <w:bookmarkStart w:id="47" w:name="_Toc99709638"/>
      <w:bookmarkStart w:id="48" w:name="_Toc99710160"/>
      <w:bookmarkStart w:id="49" w:name="_Toc163565248"/>
      <w:r w:rsidRPr="005E2F9D">
        <w:rPr>
          <w:rFonts w:ascii="Arial" w:eastAsia="Times New Roman" w:hAnsi="Arial" w:cs="Arial"/>
          <w:i/>
          <w:iCs/>
          <w:sz w:val="24"/>
          <w:szCs w:val="28"/>
          <w:lang w:val="en-GB"/>
        </w:rPr>
        <w:t>Right to Object</w:t>
      </w:r>
      <w:bookmarkEnd w:id="46"/>
      <w:bookmarkEnd w:id="47"/>
      <w:bookmarkEnd w:id="48"/>
      <w:bookmarkEnd w:id="49"/>
      <w:r w:rsidRPr="005E2F9D">
        <w:rPr>
          <w:rFonts w:ascii="Arial" w:eastAsia="Times New Roman" w:hAnsi="Arial" w:cs="Arial"/>
          <w:i/>
          <w:iCs/>
          <w:sz w:val="24"/>
          <w:szCs w:val="28"/>
          <w:lang w:val="en-GB"/>
        </w:rPr>
        <w:t xml:space="preserve"> </w:t>
      </w:r>
    </w:p>
    <w:p w14:paraId="16E9E664" w14:textId="77777777" w:rsidR="00AF694C" w:rsidRPr="00AF694C" w:rsidRDefault="00AF694C" w:rsidP="00AF694C">
      <w:pPr>
        <w:rPr>
          <w:lang w:val="en-GB"/>
        </w:rPr>
      </w:pPr>
    </w:p>
    <w:p w14:paraId="7C29FF22" w14:textId="68C1E485" w:rsidR="00AF694C" w:rsidRDefault="005B4417" w:rsidP="00AF694C">
      <w:pPr>
        <w:rPr>
          <w:i/>
          <w:iCs/>
          <w:sz w:val="24"/>
          <w:szCs w:val="28"/>
          <w:lang w:val="en-GB"/>
        </w:rPr>
      </w:pPr>
      <w:r w:rsidRPr="00AF694C">
        <w:rPr>
          <w:sz w:val="22"/>
          <w:szCs w:val="24"/>
          <w:lang w:eastAsia="en-IE"/>
        </w:rPr>
        <w:t xml:space="preserve">You have the right to object to the processing of your personal data. However, the processing must have been undertaken on the basis of public interest or legitimate interest by us. </w:t>
      </w:r>
      <w:bookmarkStart w:id="50" w:name="_Toc72344424"/>
      <w:bookmarkStart w:id="51" w:name="_Toc99709639"/>
      <w:bookmarkStart w:id="52" w:name="_Toc99710161"/>
    </w:p>
    <w:p w14:paraId="01763AEB" w14:textId="6586B711" w:rsidR="006632A8" w:rsidRPr="005E2F9D" w:rsidRDefault="006632A8" w:rsidP="006632A8">
      <w:pPr>
        <w:pStyle w:val="Heading2"/>
        <w:keepLines w:val="0"/>
        <w:spacing w:before="240" w:after="0" w:line="276" w:lineRule="auto"/>
        <w:jc w:val="both"/>
        <w:rPr>
          <w:rFonts w:ascii="Arial" w:eastAsia="Times New Roman" w:hAnsi="Arial" w:cs="Arial"/>
          <w:i/>
          <w:iCs/>
          <w:sz w:val="24"/>
          <w:szCs w:val="28"/>
          <w:lang w:val="en-GB"/>
        </w:rPr>
      </w:pPr>
      <w:bookmarkStart w:id="53" w:name="_Toc163565249"/>
      <w:r w:rsidRPr="005E2F9D">
        <w:rPr>
          <w:rFonts w:ascii="Arial" w:eastAsia="Times New Roman" w:hAnsi="Arial" w:cs="Arial"/>
          <w:i/>
          <w:iCs/>
          <w:sz w:val="24"/>
          <w:szCs w:val="28"/>
          <w:lang w:val="en-GB"/>
        </w:rPr>
        <w:t>Right not to be subject to Automated Decision Making, including Profiling</w:t>
      </w:r>
      <w:bookmarkEnd w:id="50"/>
      <w:bookmarkEnd w:id="51"/>
      <w:bookmarkEnd w:id="52"/>
      <w:bookmarkEnd w:id="53"/>
    </w:p>
    <w:p w14:paraId="2FBF08D6" w14:textId="20F55476" w:rsidR="006632A8" w:rsidRPr="005E2F9D" w:rsidRDefault="006632A8" w:rsidP="006632A8">
      <w:pPr>
        <w:spacing w:before="360" w:after="0" w:line="276" w:lineRule="auto"/>
        <w:jc w:val="both"/>
        <w:rPr>
          <w:rFonts w:eastAsia="Times New Roman" w:cs="Arial"/>
          <w:sz w:val="22"/>
          <w:szCs w:val="24"/>
          <w:lang w:eastAsia="en-IE"/>
        </w:rPr>
      </w:pPr>
      <w:r w:rsidRPr="005E2F9D">
        <w:rPr>
          <w:rFonts w:eastAsia="Times New Roman" w:cs="Arial"/>
          <w:sz w:val="22"/>
          <w:szCs w:val="24"/>
          <w:lang w:eastAsia="en-IE"/>
        </w:rPr>
        <w:t>You have a right not to be subject to a decision based solely on automated processing</w:t>
      </w:r>
      <w:r w:rsidR="005B4417">
        <w:rPr>
          <w:rFonts w:eastAsia="Times New Roman" w:cs="Arial"/>
          <w:sz w:val="22"/>
          <w:szCs w:val="24"/>
          <w:lang w:eastAsia="en-IE"/>
        </w:rPr>
        <w:t>,</w:t>
      </w:r>
      <w:r w:rsidRPr="005E2F9D">
        <w:rPr>
          <w:rFonts w:eastAsia="Times New Roman" w:cs="Arial"/>
          <w:sz w:val="22"/>
          <w:szCs w:val="24"/>
          <w:lang w:eastAsia="en-IE"/>
        </w:rPr>
        <w:t xml:space="preserve"> or profiling, where such decisions would have a legal effect or significant impact on you. </w:t>
      </w:r>
    </w:p>
    <w:p w14:paraId="4EC2CDD0" w14:textId="77777777" w:rsidR="006632A8" w:rsidRPr="005E2F9D" w:rsidRDefault="006632A8" w:rsidP="006632A8">
      <w:pPr>
        <w:spacing w:before="360" w:after="0" w:line="276" w:lineRule="auto"/>
        <w:jc w:val="both"/>
        <w:rPr>
          <w:rFonts w:eastAsia="Times New Roman" w:cs="Arial"/>
          <w:sz w:val="22"/>
          <w:szCs w:val="24"/>
          <w:lang w:eastAsia="en-IE"/>
        </w:rPr>
      </w:pPr>
      <w:bookmarkStart w:id="54" w:name="_Hlk509409152"/>
      <w:r w:rsidRPr="005E2F9D">
        <w:rPr>
          <w:rFonts w:eastAsia="Times New Roman" w:cs="Arial"/>
          <w:sz w:val="22"/>
          <w:szCs w:val="24"/>
          <w:lang w:eastAsia="en-IE"/>
        </w:rPr>
        <w:t>As a responsible organisation, we do not use automatic decision-making or profiling.</w:t>
      </w:r>
    </w:p>
    <w:bookmarkEnd w:id="54"/>
    <w:p w14:paraId="1EB81078" w14:textId="77777777" w:rsidR="006632A8" w:rsidRPr="005E2F9D" w:rsidRDefault="006632A8" w:rsidP="006632A8">
      <w:pPr>
        <w:spacing w:after="200" w:line="276" w:lineRule="auto"/>
        <w:jc w:val="both"/>
        <w:rPr>
          <w:rFonts w:eastAsia="Times New Roman" w:cs="Arial"/>
          <w:b/>
          <w:bCs/>
          <w:i/>
          <w:iCs/>
          <w:sz w:val="28"/>
          <w:szCs w:val="28"/>
          <w:lang w:val="en-GB"/>
        </w:rPr>
      </w:pPr>
      <w:r w:rsidRPr="005E2F9D">
        <w:rPr>
          <w:rFonts w:eastAsia="Times New Roman" w:cs="Arial"/>
          <w:i/>
          <w:iCs/>
          <w:sz w:val="28"/>
          <w:szCs w:val="28"/>
          <w:lang w:val="en-GB"/>
        </w:rPr>
        <w:br w:type="page"/>
      </w:r>
    </w:p>
    <w:p w14:paraId="165C940D" w14:textId="77777777" w:rsidR="006632A8" w:rsidRPr="005E2F9D" w:rsidRDefault="006632A8" w:rsidP="006632A8">
      <w:pPr>
        <w:pStyle w:val="Heading2"/>
        <w:keepLines w:val="0"/>
        <w:spacing w:before="240" w:after="0" w:line="276" w:lineRule="auto"/>
        <w:ind w:left="576" w:hanging="576"/>
        <w:jc w:val="both"/>
        <w:rPr>
          <w:rFonts w:ascii="Arial" w:eastAsia="Times New Roman" w:hAnsi="Arial" w:cs="Arial"/>
          <w:i/>
          <w:iCs/>
          <w:sz w:val="24"/>
          <w:szCs w:val="28"/>
          <w:lang w:val="en-GB"/>
        </w:rPr>
      </w:pPr>
      <w:bookmarkStart w:id="55" w:name="_Toc72344425"/>
      <w:bookmarkStart w:id="56" w:name="_Toc99709640"/>
      <w:bookmarkStart w:id="57" w:name="_Toc99710162"/>
      <w:bookmarkStart w:id="58" w:name="_Toc163565250"/>
      <w:r w:rsidRPr="005E2F9D">
        <w:rPr>
          <w:rFonts w:ascii="Arial" w:eastAsia="Times New Roman" w:hAnsi="Arial" w:cs="Arial"/>
          <w:i/>
          <w:iCs/>
          <w:sz w:val="24"/>
          <w:szCs w:val="28"/>
          <w:lang w:val="en-GB"/>
        </w:rPr>
        <w:lastRenderedPageBreak/>
        <w:t>Where do I send requests?</w:t>
      </w:r>
      <w:bookmarkEnd w:id="55"/>
      <w:bookmarkEnd w:id="56"/>
      <w:bookmarkEnd w:id="57"/>
      <w:bookmarkEnd w:id="58"/>
    </w:p>
    <w:p w14:paraId="78A882FF" w14:textId="77777777" w:rsidR="006632A8" w:rsidRPr="005E2F9D" w:rsidRDefault="006632A8" w:rsidP="006632A8">
      <w:pPr>
        <w:spacing w:before="360" w:after="0" w:line="276" w:lineRule="auto"/>
        <w:jc w:val="both"/>
        <w:rPr>
          <w:rFonts w:eastAsia="Times New Roman" w:cs="Arial"/>
          <w:sz w:val="22"/>
          <w:szCs w:val="24"/>
          <w:lang w:eastAsia="en-IE"/>
        </w:rPr>
      </w:pPr>
      <w:r w:rsidRPr="005E2F9D">
        <w:rPr>
          <w:rFonts w:eastAsia="Times New Roman" w:cs="Arial"/>
          <w:sz w:val="22"/>
          <w:szCs w:val="24"/>
          <w:lang w:eastAsia="en-IE"/>
        </w:rPr>
        <w:t>When submitting your request, please provide us with information to help us verify your identity and as much detail as possible to help us identify the information you wish to access (i.e. date range, subject of the request).</w:t>
      </w:r>
    </w:p>
    <w:p w14:paraId="73B66D64" w14:textId="77777777" w:rsidR="006632A8" w:rsidRPr="005E2F9D" w:rsidRDefault="006632A8" w:rsidP="006632A8">
      <w:pPr>
        <w:spacing w:before="360" w:after="0" w:line="276" w:lineRule="auto"/>
        <w:jc w:val="both"/>
        <w:rPr>
          <w:rFonts w:eastAsia="Times New Roman" w:cs="Arial"/>
          <w:b/>
          <w:sz w:val="22"/>
          <w:szCs w:val="24"/>
          <w:lang w:eastAsia="en-IE"/>
        </w:rPr>
      </w:pPr>
      <w:r w:rsidRPr="005E2F9D">
        <w:rPr>
          <w:rFonts w:eastAsia="Times New Roman" w:cs="Arial"/>
          <w:sz w:val="22"/>
          <w:szCs w:val="24"/>
          <w:lang w:eastAsia="en-IE"/>
        </w:rPr>
        <w:t xml:space="preserve">Please send all your requests to </w:t>
      </w:r>
      <w:hyperlink r:id="rId25" w:history="1">
        <w:r w:rsidRPr="005E2F9D">
          <w:rPr>
            <w:rStyle w:val="Hyperlink"/>
            <w:rFonts w:eastAsia="Times New Roman" w:cs="Arial"/>
            <w:b/>
            <w:sz w:val="22"/>
            <w:szCs w:val="24"/>
            <w:lang w:eastAsia="en-IE"/>
          </w:rPr>
          <w:t>dpo@sjog.ie</w:t>
        </w:r>
      </w:hyperlink>
    </w:p>
    <w:p w14:paraId="388F7FCD" w14:textId="77777777" w:rsidR="006632A8" w:rsidRPr="005E2F9D" w:rsidRDefault="006632A8" w:rsidP="006632A8">
      <w:pPr>
        <w:pStyle w:val="Heading2"/>
        <w:keepLines w:val="0"/>
        <w:spacing w:before="240" w:after="0" w:line="276" w:lineRule="auto"/>
        <w:ind w:left="576" w:hanging="576"/>
        <w:jc w:val="both"/>
        <w:rPr>
          <w:rFonts w:ascii="Arial" w:eastAsia="Times New Roman" w:hAnsi="Arial" w:cs="Arial"/>
          <w:i/>
          <w:iCs/>
          <w:sz w:val="24"/>
          <w:szCs w:val="28"/>
          <w:lang w:val="en-GB"/>
        </w:rPr>
      </w:pPr>
      <w:bookmarkStart w:id="59" w:name="_Toc72344426"/>
      <w:bookmarkStart w:id="60" w:name="_Toc99709641"/>
      <w:bookmarkStart w:id="61" w:name="_Toc99710163"/>
      <w:bookmarkStart w:id="62" w:name="_Toc163565251"/>
      <w:r w:rsidRPr="005E2F9D">
        <w:rPr>
          <w:rFonts w:ascii="Arial" w:eastAsia="Times New Roman" w:hAnsi="Arial" w:cs="Arial"/>
          <w:i/>
          <w:iCs/>
          <w:sz w:val="24"/>
          <w:szCs w:val="28"/>
          <w:lang w:val="en-GB"/>
        </w:rPr>
        <w:t>How long will a request take to complete?</w:t>
      </w:r>
      <w:bookmarkEnd w:id="59"/>
      <w:bookmarkEnd w:id="60"/>
      <w:bookmarkEnd w:id="61"/>
      <w:bookmarkEnd w:id="62"/>
    </w:p>
    <w:p w14:paraId="7426B9A8" w14:textId="77777777" w:rsidR="006632A8" w:rsidRPr="005E2F9D" w:rsidRDefault="006632A8" w:rsidP="006632A8">
      <w:pPr>
        <w:spacing w:before="360" w:after="0" w:line="276" w:lineRule="auto"/>
        <w:jc w:val="both"/>
        <w:rPr>
          <w:rFonts w:eastAsia="Times New Roman" w:cs="Arial"/>
          <w:sz w:val="22"/>
          <w:szCs w:val="24"/>
          <w:lang w:eastAsia="en-IE"/>
        </w:rPr>
      </w:pPr>
      <w:r w:rsidRPr="005E2F9D">
        <w:rPr>
          <w:rFonts w:eastAsia="Times New Roman" w:cs="Arial"/>
          <w:sz w:val="22"/>
          <w:szCs w:val="24"/>
          <w:lang w:eastAsia="en-IE"/>
        </w:rPr>
        <w:t xml:space="preserve">Upon receipt of a request, we will have 30 days to provide a response, with an extension of two further months if required. If we require more time to deal with your request, we will notify you of the delay, and the factors responsible for the delay, within 30 days of the receipt of your request. If we refuse your request, we will notify you within 30 days of the receipt of your request accompanied by the reason for refusal. </w:t>
      </w:r>
    </w:p>
    <w:p w14:paraId="0CAD483D" w14:textId="77777777" w:rsidR="006632A8" w:rsidRPr="005E2F9D" w:rsidRDefault="006632A8" w:rsidP="006632A8">
      <w:pPr>
        <w:spacing w:before="360" w:after="0" w:line="276" w:lineRule="auto"/>
        <w:jc w:val="both"/>
        <w:rPr>
          <w:rFonts w:eastAsia="Times New Roman" w:cs="Arial"/>
          <w:sz w:val="22"/>
          <w:szCs w:val="24"/>
          <w:lang w:eastAsia="en-IE"/>
        </w:rPr>
      </w:pPr>
      <w:r w:rsidRPr="005E2F9D">
        <w:rPr>
          <w:rFonts w:eastAsia="Times New Roman" w:cs="Arial"/>
          <w:sz w:val="22"/>
          <w:szCs w:val="24"/>
          <w:lang w:eastAsia="en-IE"/>
        </w:rPr>
        <w:t>You are entitled to contact the Data Protection Commission if we refuse your request.</w:t>
      </w:r>
    </w:p>
    <w:p w14:paraId="6EB8F658" w14:textId="77777777" w:rsidR="006632A8" w:rsidRPr="005E2F9D" w:rsidRDefault="006632A8" w:rsidP="006632A8">
      <w:pPr>
        <w:pStyle w:val="Heading2"/>
        <w:keepLines w:val="0"/>
        <w:spacing w:before="240" w:after="0" w:line="276" w:lineRule="auto"/>
        <w:ind w:left="576" w:hanging="576"/>
        <w:jc w:val="both"/>
        <w:rPr>
          <w:rFonts w:ascii="Arial" w:eastAsia="Times New Roman" w:hAnsi="Arial" w:cs="Arial"/>
          <w:i/>
          <w:iCs/>
          <w:sz w:val="24"/>
          <w:szCs w:val="28"/>
          <w:lang w:val="en-GB"/>
        </w:rPr>
      </w:pPr>
      <w:bookmarkStart w:id="63" w:name="_Toc72344427"/>
      <w:bookmarkStart w:id="64" w:name="_Toc99709642"/>
      <w:bookmarkStart w:id="65" w:name="_Toc99710164"/>
      <w:bookmarkStart w:id="66" w:name="_Toc163565252"/>
      <w:r w:rsidRPr="005E2F9D">
        <w:rPr>
          <w:rFonts w:ascii="Arial" w:eastAsia="Times New Roman" w:hAnsi="Arial" w:cs="Arial"/>
          <w:i/>
          <w:iCs/>
          <w:sz w:val="24"/>
          <w:szCs w:val="28"/>
          <w:lang w:val="en-GB"/>
        </w:rPr>
        <w:t>How much does it cost to submit a request?</w:t>
      </w:r>
      <w:bookmarkEnd w:id="63"/>
      <w:bookmarkEnd w:id="64"/>
      <w:bookmarkEnd w:id="65"/>
      <w:bookmarkEnd w:id="66"/>
    </w:p>
    <w:p w14:paraId="4BB17DC6" w14:textId="07082479" w:rsidR="00760030" w:rsidRPr="005E2F9D" w:rsidRDefault="006632A8" w:rsidP="006632A8">
      <w:pPr>
        <w:spacing w:before="360" w:after="0" w:line="276" w:lineRule="auto"/>
        <w:jc w:val="both"/>
        <w:rPr>
          <w:rFonts w:eastAsia="Times New Roman" w:cs="Arial"/>
          <w:sz w:val="22"/>
          <w:szCs w:val="24"/>
          <w:lang w:eastAsia="en-IE"/>
        </w:rPr>
      </w:pPr>
      <w:r w:rsidRPr="005E2F9D">
        <w:rPr>
          <w:rFonts w:eastAsia="Times New Roman" w:cs="Arial"/>
          <w:sz w:val="22"/>
          <w:szCs w:val="24"/>
          <w:lang w:eastAsia="en-IE"/>
        </w:rPr>
        <w:t>We will not charge a fee for any requests, provided we do not consider them to be unjustified or excessive. If we do consider requests to be unjustified or excessive, we may charge a reasonable fee (also applicable for multiple copies)</w:t>
      </w:r>
      <w:r w:rsidR="005B4417">
        <w:rPr>
          <w:rFonts w:eastAsia="Times New Roman" w:cs="Arial"/>
          <w:sz w:val="22"/>
          <w:szCs w:val="24"/>
          <w:lang w:eastAsia="en-IE"/>
        </w:rPr>
        <w:t>,</w:t>
      </w:r>
      <w:r w:rsidRPr="005E2F9D">
        <w:rPr>
          <w:rFonts w:eastAsia="Times New Roman" w:cs="Arial"/>
          <w:sz w:val="22"/>
          <w:szCs w:val="24"/>
          <w:lang w:eastAsia="en-IE"/>
        </w:rPr>
        <w:t xml:space="preserve"> or refuse the request.</w:t>
      </w:r>
    </w:p>
    <w:sectPr w:rsidR="00760030" w:rsidRPr="005E2F9D" w:rsidSect="0004421E">
      <w:type w:val="continuous"/>
      <w:pgSz w:w="11906" w:h="16838" w:code="9"/>
      <w:pgMar w:top="1134" w:right="1021" w:bottom="1021" w:left="1021" w:header="567" w:footer="403" w:gutter="0"/>
      <w:pgNumType w:start="1"/>
      <w:cols w:space="708"/>
      <w:docGrid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comment w:id="15" w:author="Ceyda Cakmak" w:date="2024-04-09T11:41:00Z" w:initials="CC">
    <w:p w14:paraId="58FDA467" w14:textId="73B5BB27" w:rsidR="00F54799" w:rsidRDefault="00F54799" w:rsidP="00F54799">
      <w:pPr>
        <w:pStyle w:val="CommentText"/>
      </w:pPr>
      <w:r>
        <w:rPr>
          <w:rStyle w:val="CommentReference"/>
        </w:rPr>
        <w:annotationRef/>
      </w:r>
      <w:r>
        <w:rPr>
          <w:lang w:val="en-US"/>
        </w:rPr>
        <w:t>For campaign solutions</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15:commentEx w15:paraId="58FDA467" w15:done="0"/>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cr w16du wp14">
  <w16cex:commentExtensible w16cex:durableId="22860E9F" w16cex:dateUtc="2024-04-09T10:41: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16cid:commentId w16cid:paraId="58FDA467" w16cid:durableId="22860E9F"/>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1A559E9E" w14:textId="77777777" w:rsidR="005E2F9D" w:rsidRDefault="005E2F9D" w:rsidP="001B4682">
      <w:pPr>
        <w:spacing w:after="0"/>
      </w:pPr>
      <w:r>
        <w:separator/>
      </w:r>
    </w:p>
  </w:endnote>
  <w:endnote w:type="continuationSeparator" w:id="0">
    <w:p w14:paraId="22679258" w14:textId="77777777" w:rsidR="005E2F9D" w:rsidRDefault="005E2F9D" w:rsidP="001B4682">
      <w:pPr>
        <w:spacing w:after="0"/>
      </w:pPr>
      <w:r>
        <w:continuationSeparator/>
      </w:r>
    </w:p>
  </w:endnote>
  <w:endnote w:type="continuationNotice" w:id="1">
    <w:p w14:paraId="33AEFBF3" w14:textId="77777777" w:rsidR="005E2F9D" w:rsidRDefault="005E2F9D">
      <w:pPr>
        <w:spacing w:after="0"/>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 w:name="Arial Bold">
    <w:altName w:val="Times New Roman"/>
    <w:panose1 w:val="00000000000000000000"/>
    <w:charset w:val="00"/>
    <w:family w:val="roman"/>
    <w:notTrueType/>
    <w:pitch w:val="default"/>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662051497"/>
      <w:docPartObj>
        <w:docPartGallery w:val="Page Numbers (Bottom of Page)"/>
        <w:docPartUnique/>
      </w:docPartObj>
    </w:sdtPr>
    <w:sdtEndPr>
      <w:rPr>
        <w:noProof/>
      </w:rPr>
    </w:sdtEndPr>
    <w:sdtContent>
      <w:p w14:paraId="2ACC32B4" w14:textId="08CF4C9F" w:rsidR="005E2F9D" w:rsidRDefault="005E2F9D">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5C289D6F" w14:textId="1AEC297E" w:rsidR="005E2F9D" w:rsidRDefault="005E2F9D" w:rsidP="00AC49CF">
    <w:pPr>
      <w:pStyle w:val="Footer"/>
      <w:tabs>
        <w:tab w:val="clear" w:pos="9026"/>
        <w:tab w:val="left" w:pos="7500"/>
      </w:tabs>
      <w:rPr>
        <w:noProof/>
        <w:sz w:val="18"/>
        <w:szCs w:val="18"/>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397976486"/>
      <w:docPartObj>
        <w:docPartGallery w:val="Page Numbers (Bottom of Page)"/>
        <w:docPartUnique/>
      </w:docPartObj>
    </w:sdtPr>
    <w:sdtEndPr>
      <w:rPr>
        <w:noProof/>
      </w:rPr>
    </w:sdtEndPr>
    <w:sdtContent>
      <w:p w14:paraId="5DEA7412" w14:textId="223C08A4" w:rsidR="005E2F9D" w:rsidRDefault="005E2F9D">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65D08FD2" w14:textId="77777777" w:rsidR="005E2F9D" w:rsidRDefault="005E2F9D" w:rsidP="00AC49CF">
    <w:pPr>
      <w:pStyle w:val="Footer"/>
      <w:tabs>
        <w:tab w:val="clear" w:pos="9026"/>
        <w:tab w:val="left" w:pos="7500"/>
      </w:tabs>
      <w:rPr>
        <w:noProof/>
        <w:sz w:val="18"/>
        <w:szCs w:val="18"/>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69976A4A" w14:textId="77777777" w:rsidR="005E2F9D" w:rsidRDefault="005E2F9D" w:rsidP="001B4682">
      <w:pPr>
        <w:spacing w:after="0"/>
      </w:pPr>
      <w:r>
        <w:separator/>
      </w:r>
    </w:p>
  </w:footnote>
  <w:footnote w:type="continuationSeparator" w:id="0">
    <w:p w14:paraId="4A1FF80A" w14:textId="77777777" w:rsidR="005E2F9D" w:rsidRDefault="005E2F9D" w:rsidP="001B4682">
      <w:pPr>
        <w:spacing w:after="0"/>
      </w:pPr>
      <w:r>
        <w:continuationSeparator/>
      </w:r>
    </w:p>
  </w:footnote>
  <w:footnote w:type="continuationNotice" w:id="1">
    <w:p w14:paraId="65F0BE4D" w14:textId="77777777" w:rsidR="005E2F9D" w:rsidRDefault="005E2F9D">
      <w:pPr>
        <w:spacing w:after="0"/>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5B9F9CF" w14:textId="58B51D34" w:rsidR="005E2F9D" w:rsidRDefault="009B4361">
    <w:pPr>
      <w:pStyle w:val="Header"/>
    </w:pPr>
    <w:r>
      <w:rPr>
        <w:noProof/>
      </w:rPr>
      <w:pict w14:anchorId="2587758B">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8051407" o:spid="_x0000_s2050" type="#_x0000_t136" style="position:absolute;margin-left:0;margin-top:0;width:454.5pt;height:181.8pt;rotation:315;z-index:-251636224;mso-position-horizontal:center;mso-position-horizontal-relative:margin;mso-position-vertical:center;mso-position-vertical-relative:margin" o:allowincell="f" fillcolor="silver" stroked="f">
          <v:fill opacity=".5"/>
          <v:textpath style="font-family:&quot;Arial&quot;;font-size:1pt" string="DRAFT"/>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22B9B8F" w14:textId="2C984FEE" w:rsidR="005E2F9D" w:rsidRDefault="009B4361">
    <w:pPr>
      <w:pStyle w:val="Header"/>
    </w:pPr>
    <w:r>
      <w:rPr>
        <w:noProof/>
      </w:rPr>
      <w:pict w14:anchorId="25CE305A">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8051408" o:spid="_x0000_s2051" type="#_x0000_t136" style="position:absolute;margin-left:0;margin-top:0;width:454.5pt;height:181.8pt;rotation:315;z-index:-251634176;mso-position-horizontal:center;mso-position-horizontal-relative:margin;mso-position-vertical:center;mso-position-vertical-relative:margin" o:allowincell="f" fillcolor="silver" stroked="f">
          <v:fill opacity=".5"/>
          <v:textpath style="font-family:&quot;Arial&quot;;font-size:1pt" string="DRAFT"/>
          <w10:wrap anchorx="margin" anchory="margin"/>
        </v:shape>
      </w:pict>
    </w:r>
  </w:p>
  <w:p w14:paraId="2DFB7200" w14:textId="77777777" w:rsidR="005E2F9D" w:rsidRDefault="005E2F9D">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2B676F2" w14:textId="2D323CAA" w:rsidR="005E2F9D" w:rsidRDefault="009B4361">
    <w:pPr>
      <w:pStyle w:val="Header"/>
    </w:pPr>
    <w:r>
      <w:rPr>
        <w:noProof/>
      </w:rPr>
      <w:pict w14:anchorId="6FDDDB48">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8051410" o:spid="_x0000_s2053" type="#_x0000_t136" style="position:absolute;margin-left:0;margin-top:0;width:454.5pt;height:181.8pt;rotation:315;z-index:-251630080;mso-position-horizontal:center;mso-position-horizontal-relative:margin;mso-position-vertical:center;mso-position-vertical-relative:margin" o:allowincell="f" fillcolor="silver" stroked="f">
          <v:fill opacity=".5"/>
          <v:textpath style="font-family:&quot;Arial&quot;;font-size:1pt" string="DRAFT"/>
          <w10:wrap anchorx="margin" anchory="margin"/>
        </v:shape>
      </w:pic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F33868E" w14:textId="493D63EA" w:rsidR="005E2F9D" w:rsidRDefault="005E2F9D">
    <w:pPr>
      <w:pStyle w:val="Header"/>
    </w:pPr>
  </w:p>
  <w:p w14:paraId="36BDC024" w14:textId="77777777" w:rsidR="005E2F9D" w:rsidRDefault="005E2F9D">
    <w:pPr>
      <w:pStyle w:val="Heade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E524420" w14:textId="7B82D4B7" w:rsidR="005E2F9D" w:rsidRDefault="009B4361">
    <w:pPr>
      <w:pStyle w:val="Header"/>
    </w:pPr>
    <w:r>
      <w:rPr>
        <w:noProof/>
      </w:rPr>
      <w:pict w14:anchorId="5434753F">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8051409" o:spid="_x0000_s2052" type="#_x0000_t136" style="position:absolute;margin-left:0;margin-top:0;width:454.5pt;height:181.8pt;rotation:315;z-index:-251632128;mso-position-horizontal:center;mso-position-horizontal-relative:margin;mso-position-vertical:center;mso-position-vertical-relative:margin" o:allowincell="f" fillcolor="silver" stroked="f">
          <v:fill opacity=".5"/>
          <v:textpath style="font-family:&quot;Arial&quot;;font-size:1pt" string="DRAFT"/>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5B4155"/>
    <w:multiLevelType w:val="hybridMultilevel"/>
    <w:tmpl w:val="595C9A36"/>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 w15:restartNumberingAfterBreak="0">
    <w:nsid w:val="10053DF4"/>
    <w:multiLevelType w:val="hybridMultilevel"/>
    <w:tmpl w:val="D07A830C"/>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2" w15:restartNumberingAfterBreak="0">
    <w:nsid w:val="2D4E400D"/>
    <w:multiLevelType w:val="hybridMultilevel"/>
    <w:tmpl w:val="C40CAF82"/>
    <w:lvl w:ilvl="0" w:tplc="18090001">
      <w:start w:val="1"/>
      <w:numFmt w:val="bullet"/>
      <w:lvlText w:val=""/>
      <w:lvlJc w:val="left"/>
      <w:pPr>
        <w:ind w:left="720" w:hanging="360"/>
      </w:pPr>
      <w:rPr>
        <w:rFonts w:ascii="Symbol" w:hAnsi="Symbol" w:hint="default"/>
      </w:rPr>
    </w:lvl>
    <w:lvl w:ilvl="1" w:tplc="18090003">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3" w15:restartNumberingAfterBreak="0">
    <w:nsid w:val="2E7B52D3"/>
    <w:multiLevelType w:val="hybridMultilevel"/>
    <w:tmpl w:val="CBD43B8E"/>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4" w15:restartNumberingAfterBreak="0">
    <w:nsid w:val="3C914A43"/>
    <w:multiLevelType w:val="multilevel"/>
    <w:tmpl w:val="2AB4A036"/>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pStyle w:val="Heading3"/>
      <w:lvlText w:val="%1.%2.%3"/>
      <w:lvlJc w:val="left"/>
      <w:pPr>
        <w:ind w:left="720" w:hanging="720"/>
      </w:pPr>
    </w:lvl>
    <w:lvl w:ilvl="3">
      <w:start w:val="1"/>
      <w:numFmt w:val="decimal"/>
      <w:pStyle w:val="Heading4"/>
      <w:lvlText w:val="%1.%2.%3.%4"/>
      <w:lvlJc w:val="left"/>
      <w:pPr>
        <w:ind w:left="864" w:hanging="864"/>
      </w:pPr>
    </w:lvl>
    <w:lvl w:ilvl="4">
      <w:start w:val="1"/>
      <w:numFmt w:val="decimal"/>
      <w:pStyle w:val="Heading5"/>
      <w:lvlText w:val="%1.%2.%3.%4.%5"/>
      <w:lvlJc w:val="left"/>
      <w:pPr>
        <w:ind w:left="1008" w:hanging="1008"/>
      </w:pPr>
    </w:lvl>
    <w:lvl w:ilvl="5">
      <w:start w:val="1"/>
      <w:numFmt w:val="decimal"/>
      <w:pStyle w:val="Heading6"/>
      <w:lvlText w:val="%1.%2.%3.%4.%5.%6"/>
      <w:lvlJc w:val="left"/>
      <w:pPr>
        <w:ind w:left="1152" w:hanging="1152"/>
      </w:pPr>
    </w:lvl>
    <w:lvl w:ilvl="6">
      <w:start w:val="1"/>
      <w:numFmt w:val="decimal"/>
      <w:pStyle w:val="Heading7"/>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5" w15:restartNumberingAfterBreak="0">
    <w:nsid w:val="450933C6"/>
    <w:multiLevelType w:val="hybridMultilevel"/>
    <w:tmpl w:val="D89EA54C"/>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6" w15:restartNumberingAfterBreak="0">
    <w:nsid w:val="5B505004"/>
    <w:multiLevelType w:val="hybridMultilevel"/>
    <w:tmpl w:val="F6363C44"/>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7" w15:restartNumberingAfterBreak="0">
    <w:nsid w:val="5E9F56BE"/>
    <w:multiLevelType w:val="hybridMultilevel"/>
    <w:tmpl w:val="1D468C3E"/>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8" w15:restartNumberingAfterBreak="0">
    <w:nsid w:val="72F43CA4"/>
    <w:multiLevelType w:val="hybridMultilevel"/>
    <w:tmpl w:val="30C2CBC2"/>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9" w15:restartNumberingAfterBreak="0">
    <w:nsid w:val="7755435C"/>
    <w:multiLevelType w:val="hybridMultilevel"/>
    <w:tmpl w:val="BAC48D56"/>
    <w:lvl w:ilvl="0" w:tplc="1809000F">
      <w:start w:val="1"/>
      <w:numFmt w:val="decimal"/>
      <w:lvlText w:val="%1."/>
      <w:lvlJc w:val="left"/>
      <w:pPr>
        <w:ind w:left="720" w:hanging="360"/>
      </w:p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0" w15:restartNumberingAfterBreak="0">
    <w:nsid w:val="7A376F31"/>
    <w:multiLevelType w:val="hybridMultilevel"/>
    <w:tmpl w:val="E1760510"/>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num w:numId="1" w16cid:durableId="2032997132">
    <w:abstractNumId w:val="4"/>
  </w:num>
  <w:num w:numId="2" w16cid:durableId="1661687404">
    <w:abstractNumId w:val="0"/>
  </w:num>
  <w:num w:numId="3" w16cid:durableId="1291277261">
    <w:abstractNumId w:val="3"/>
  </w:num>
  <w:num w:numId="4" w16cid:durableId="407119554">
    <w:abstractNumId w:val="2"/>
  </w:num>
  <w:num w:numId="5" w16cid:durableId="1748532508">
    <w:abstractNumId w:val="1"/>
  </w:num>
  <w:num w:numId="6" w16cid:durableId="56436600">
    <w:abstractNumId w:val="5"/>
  </w:num>
  <w:num w:numId="7" w16cid:durableId="1477146768">
    <w:abstractNumId w:val="8"/>
  </w:num>
  <w:num w:numId="8" w16cid:durableId="1435591838">
    <w:abstractNumId w:val="9"/>
  </w:num>
  <w:num w:numId="9" w16cid:durableId="783187028">
    <w:abstractNumId w:val="10"/>
  </w:num>
  <w:num w:numId="10" w16cid:durableId="734622799">
    <w:abstractNumId w:val="7"/>
  </w:num>
  <w:num w:numId="11" w16cid:durableId="397675298">
    <w:abstractNumId w:val="6"/>
  </w:num>
  <w:numIdMacAtCleanup w:val="8"/>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15:person w15:author="Ceyda Cakmak">
    <w15:presenceInfo w15:providerId="AD" w15:userId="S::Ceyda.Cakmak@mazars.ie::cd745eac-5909-404a-96c4-abe586873d53"/>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defaultTabStop w:val="720"/>
  <w:characterSpacingControl w:val="doNotCompress"/>
  <w:hdrShapeDefaults>
    <o:shapedefaults v:ext="edit" spidmax="2054"/>
    <o:shapelayout v:ext="edit">
      <o:idmap v:ext="edit" data="2"/>
    </o:shapelayout>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40FA6"/>
    <w:rsid w:val="000007CA"/>
    <w:rsid w:val="000007E6"/>
    <w:rsid w:val="00006C4B"/>
    <w:rsid w:val="00007DD6"/>
    <w:rsid w:val="00007E46"/>
    <w:rsid w:val="00010B10"/>
    <w:rsid w:val="000130CF"/>
    <w:rsid w:val="00014681"/>
    <w:rsid w:val="00015FCF"/>
    <w:rsid w:val="00021E3B"/>
    <w:rsid w:val="000229C8"/>
    <w:rsid w:val="0002427B"/>
    <w:rsid w:val="0002720E"/>
    <w:rsid w:val="00032506"/>
    <w:rsid w:val="0003274D"/>
    <w:rsid w:val="000332C4"/>
    <w:rsid w:val="000338A2"/>
    <w:rsid w:val="00034834"/>
    <w:rsid w:val="00035710"/>
    <w:rsid w:val="00037B6B"/>
    <w:rsid w:val="0004421E"/>
    <w:rsid w:val="000449C6"/>
    <w:rsid w:val="00047D1D"/>
    <w:rsid w:val="000502F6"/>
    <w:rsid w:val="00050D19"/>
    <w:rsid w:val="0006311D"/>
    <w:rsid w:val="0006601A"/>
    <w:rsid w:val="00066AC8"/>
    <w:rsid w:val="000673CC"/>
    <w:rsid w:val="000707C6"/>
    <w:rsid w:val="00071F59"/>
    <w:rsid w:val="0007493F"/>
    <w:rsid w:val="00077878"/>
    <w:rsid w:val="000778D0"/>
    <w:rsid w:val="000811BA"/>
    <w:rsid w:val="00081B91"/>
    <w:rsid w:val="000828E7"/>
    <w:rsid w:val="00083628"/>
    <w:rsid w:val="00086201"/>
    <w:rsid w:val="00092856"/>
    <w:rsid w:val="00095B03"/>
    <w:rsid w:val="00097D50"/>
    <w:rsid w:val="000A2758"/>
    <w:rsid w:val="000A3C5C"/>
    <w:rsid w:val="000A3D08"/>
    <w:rsid w:val="000A60E4"/>
    <w:rsid w:val="000A6710"/>
    <w:rsid w:val="000C154B"/>
    <w:rsid w:val="000C653D"/>
    <w:rsid w:val="000C6DD5"/>
    <w:rsid w:val="000D0B31"/>
    <w:rsid w:val="000D45DF"/>
    <w:rsid w:val="000D46B6"/>
    <w:rsid w:val="000D4BD8"/>
    <w:rsid w:val="000D739D"/>
    <w:rsid w:val="000E13CB"/>
    <w:rsid w:val="000E290E"/>
    <w:rsid w:val="000E7BEF"/>
    <w:rsid w:val="000F1C50"/>
    <w:rsid w:val="000F2780"/>
    <w:rsid w:val="000F7348"/>
    <w:rsid w:val="00104F3F"/>
    <w:rsid w:val="00111BC6"/>
    <w:rsid w:val="00112D36"/>
    <w:rsid w:val="0011374E"/>
    <w:rsid w:val="00114A0C"/>
    <w:rsid w:val="001156FC"/>
    <w:rsid w:val="00116A62"/>
    <w:rsid w:val="00116EB3"/>
    <w:rsid w:val="00122136"/>
    <w:rsid w:val="001236AF"/>
    <w:rsid w:val="0012459F"/>
    <w:rsid w:val="0012578A"/>
    <w:rsid w:val="0012633E"/>
    <w:rsid w:val="00127DB6"/>
    <w:rsid w:val="00130E79"/>
    <w:rsid w:val="0013147D"/>
    <w:rsid w:val="00133453"/>
    <w:rsid w:val="00136B2B"/>
    <w:rsid w:val="00137432"/>
    <w:rsid w:val="00137699"/>
    <w:rsid w:val="001404BD"/>
    <w:rsid w:val="00141D84"/>
    <w:rsid w:val="00142C0C"/>
    <w:rsid w:val="001439D4"/>
    <w:rsid w:val="00143A90"/>
    <w:rsid w:val="00143D0A"/>
    <w:rsid w:val="001452BF"/>
    <w:rsid w:val="00146AC0"/>
    <w:rsid w:val="001517DE"/>
    <w:rsid w:val="00152CF0"/>
    <w:rsid w:val="00152E4A"/>
    <w:rsid w:val="001575DA"/>
    <w:rsid w:val="00157A10"/>
    <w:rsid w:val="00157A9F"/>
    <w:rsid w:val="001607A0"/>
    <w:rsid w:val="0016094E"/>
    <w:rsid w:val="00161ED0"/>
    <w:rsid w:val="00162433"/>
    <w:rsid w:val="00162CE8"/>
    <w:rsid w:val="00164013"/>
    <w:rsid w:val="00167323"/>
    <w:rsid w:val="00167881"/>
    <w:rsid w:val="00172B57"/>
    <w:rsid w:val="00173F46"/>
    <w:rsid w:val="00177BD3"/>
    <w:rsid w:val="0018090F"/>
    <w:rsid w:val="0018286B"/>
    <w:rsid w:val="0018406B"/>
    <w:rsid w:val="00185865"/>
    <w:rsid w:val="00185EC6"/>
    <w:rsid w:val="00186590"/>
    <w:rsid w:val="00193382"/>
    <w:rsid w:val="00196376"/>
    <w:rsid w:val="001A04FF"/>
    <w:rsid w:val="001A271D"/>
    <w:rsid w:val="001A51D2"/>
    <w:rsid w:val="001A78D2"/>
    <w:rsid w:val="001B140A"/>
    <w:rsid w:val="001B1FF8"/>
    <w:rsid w:val="001B4682"/>
    <w:rsid w:val="001B5B68"/>
    <w:rsid w:val="001B7877"/>
    <w:rsid w:val="001C16B3"/>
    <w:rsid w:val="001C3543"/>
    <w:rsid w:val="001D198F"/>
    <w:rsid w:val="001D3067"/>
    <w:rsid w:val="001E03B4"/>
    <w:rsid w:val="001E584D"/>
    <w:rsid w:val="001E6BE7"/>
    <w:rsid w:val="001E6E51"/>
    <w:rsid w:val="001E7448"/>
    <w:rsid w:val="001F3A7B"/>
    <w:rsid w:val="00200892"/>
    <w:rsid w:val="00200D5E"/>
    <w:rsid w:val="00203010"/>
    <w:rsid w:val="00206D91"/>
    <w:rsid w:val="00213E0A"/>
    <w:rsid w:val="002148C5"/>
    <w:rsid w:val="00214DEE"/>
    <w:rsid w:val="00221B1E"/>
    <w:rsid w:val="002242C3"/>
    <w:rsid w:val="0022555D"/>
    <w:rsid w:val="00225AE0"/>
    <w:rsid w:val="00225D3F"/>
    <w:rsid w:val="00226DF5"/>
    <w:rsid w:val="002318BB"/>
    <w:rsid w:val="00231D64"/>
    <w:rsid w:val="00236531"/>
    <w:rsid w:val="00237DFC"/>
    <w:rsid w:val="00244E3A"/>
    <w:rsid w:val="00253862"/>
    <w:rsid w:val="00254169"/>
    <w:rsid w:val="0026083C"/>
    <w:rsid w:val="00260CEC"/>
    <w:rsid w:val="00266954"/>
    <w:rsid w:val="002670A1"/>
    <w:rsid w:val="00271F0C"/>
    <w:rsid w:val="00272CD0"/>
    <w:rsid w:val="00273DC4"/>
    <w:rsid w:val="0027622F"/>
    <w:rsid w:val="002803B4"/>
    <w:rsid w:val="0028088B"/>
    <w:rsid w:val="00280E60"/>
    <w:rsid w:val="00282A2A"/>
    <w:rsid w:val="0028603B"/>
    <w:rsid w:val="00291B00"/>
    <w:rsid w:val="002922E5"/>
    <w:rsid w:val="002A0505"/>
    <w:rsid w:val="002A3A8F"/>
    <w:rsid w:val="002A3B4C"/>
    <w:rsid w:val="002A6970"/>
    <w:rsid w:val="002B1D36"/>
    <w:rsid w:val="002B42B3"/>
    <w:rsid w:val="002C16D1"/>
    <w:rsid w:val="002D1FAC"/>
    <w:rsid w:val="002D2484"/>
    <w:rsid w:val="002D5489"/>
    <w:rsid w:val="002D7AA5"/>
    <w:rsid w:val="002E10B1"/>
    <w:rsid w:val="002E154C"/>
    <w:rsid w:val="002E1D2C"/>
    <w:rsid w:val="002E4DA4"/>
    <w:rsid w:val="002E642C"/>
    <w:rsid w:val="002E7235"/>
    <w:rsid w:val="002E7EA2"/>
    <w:rsid w:val="002F123E"/>
    <w:rsid w:val="002F2230"/>
    <w:rsid w:val="002F376D"/>
    <w:rsid w:val="002F4F00"/>
    <w:rsid w:val="002F6430"/>
    <w:rsid w:val="002F7EF1"/>
    <w:rsid w:val="003000FD"/>
    <w:rsid w:val="00302587"/>
    <w:rsid w:val="00304BD9"/>
    <w:rsid w:val="00305A69"/>
    <w:rsid w:val="003101BA"/>
    <w:rsid w:val="00314713"/>
    <w:rsid w:val="003203D6"/>
    <w:rsid w:val="0032136F"/>
    <w:rsid w:val="003245B5"/>
    <w:rsid w:val="00327EE0"/>
    <w:rsid w:val="00344D76"/>
    <w:rsid w:val="003453D1"/>
    <w:rsid w:val="00346885"/>
    <w:rsid w:val="003471A9"/>
    <w:rsid w:val="00352814"/>
    <w:rsid w:val="00352A98"/>
    <w:rsid w:val="00356CE1"/>
    <w:rsid w:val="00361C2C"/>
    <w:rsid w:val="00363636"/>
    <w:rsid w:val="0036518F"/>
    <w:rsid w:val="00365718"/>
    <w:rsid w:val="00366544"/>
    <w:rsid w:val="00371D39"/>
    <w:rsid w:val="00380594"/>
    <w:rsid w:val="003805FC"/>
    <w:rsid w:val="00384440"/>
    <w:rsid w:val="003916F3"/>
    <w:rsid w:val="00392428"/>
    <w:rsid w:val="003942B3"/>
    <w:rsid w:val="00394E5B"/>
    <w:rsid w:val="00395282"/>
    <w:rsid w:val="003968A2"/>
    <w:rsid w:val="00396F00"/>
    <w:rsid w:val="00397DD2"/>
    <w:rsid w:val="003A0EAA"/>
    <w:rsid w:val="003A2B53"/>
    <w:rsid w:val="003A47AA"/>
    <w:rsid w:val="003A5BD6"/>
    <w:rsid w:val="003B4A65"/>
    <w:rsid w:val="003C13F4"/>
    <w:rsid w:val="003C4DD8"/>
    <w:rsid w:val="003C71EA"/>
    <w:rsid w:val="003C7384"/>
    <w:rsid w:val="003D2258"/>
    <w:rsid w:val="003D2F45"/>
    <w:rsid w:val="003D6BB0"/>
    <w:rsid w:val="003D7E7C"/>
    <w:rsid w:val="003E1BDD"/>
    <w:rsid w:val="003E1FCF"/>
    <w:rsid w:val="003E4C2A"/>
    <w:rsid w:val="003E5C22"/>
    <w:rsid w:val="003F0383"/>
    <w:rsid w:val="003F19B8"/>
    <w:rsid w:val="003F1FCB"/>
    <w:rsid w:val="003F58AD"/>
    <w:rsid w:val="00400804"/>
    <w:rsid w:val="004027E5"/>
    <w:rsid w:val="00402A0E"/>
    <w:rsid w:val="00402D35"/>
    <w:rsid w:val="00404E6D"/>
    <w:rsid w:val="004060BF"/>
    <w:rsid w:val="00412ECF"/>
    <w:rsid w:val="00416E31"/>
    <w:rsid w:val="00420646"/>
    <w:rsid w:val="0043073D"/>
    <w:rsid w:val="004307DE"/>
    <w:rsid w:val="00432854"/>
    <w:rsid w:val="0043400D"/>
    <w:rsid w:val="00435989"/>
    <w:rsid w:val="00436314"/>
    <w:rsid w:val="0043690D"/>
    <w:rsid w:val="00442EE1"/>
    <w:rsid w:val="00443B0E"/>
    <w:rsid w:val="0044443C"/>
    <w:rsid w:val="00466A67"/>
    <w:rsid w:val="0046797F"/>
    <w:rsid w:val="004701F1"/>
    <w:rsid w:val="00470897"/>
    <w:rsid w:val="00470BDE"/>
    <w:rsid w:val="00470F37"/>
    <w:rsid w:val="00471E0A"/>
    <w:rsid w:val="00473DAE"/>
    <w:rsid w:val="004811A5"/>
    <w:rsid w:val="00482B8E"/>
    <w:rsid w:val="004832FB"/>
    <w:rsid w:val="00483346"/>
    <w:rsid w:val="00485B09"/>
    <w:rsid w:val="00485D82"/>
    <w:rsid w:val="00485ECF"/>
    <w:rsid w:val="004918BD"/>
    <w:rsid w:val="00495E13"/>
    <w:rsid w:val="00497715"/>
    <w:rsid w:val="00497B29"/>
    <w:rsid w:val="004A2798"/>
    <w:rsid w:val="004A4543"/>
    <w:rsid w:val="004B05EA"/>
    <w:rsid w:val="004B2278"/>
    <w:rsid w:val="004B22E3"/>
    <w:rsid w:val="004B3280"/>
    <w:rsid w:val="004B3734"/>
    <w:rsid w:val="004B5081"/>
    <w:rsid w:val="004B56C6"/>
    <w:rsid w:val="004B6F7B"/>
    <w:rsid w:val="004B740C"/>
    <w:rsid w:val="004B7676"/>
    <w:rsid w:val="004B7B10"/>
    <w:rsid w:val="004C013F"/>
    <w:rsid w:val="004C0C6C"/>
    <w:rsid w:val="004C3660"/>
    <w:rsid w:val="004C49E1"/>
    <w:rsid w:val="004C5698"/>
    <w:rsid w:val="004D03C5"/>
    <w:rsid w:val="004D0614"/>
    <w:rsid w:val="004D3185"/>
    <w:rsid w:val="004D36D1"/>
    <w:rsid w:val="004D440A"/>
    <w:rsid w:val="004D4FFE"/>
    <w:rsid w:val="004D59B3"/>
    <w:rsid w:val="004E0D2D"/>
    <w:rsid w:val="004E1705"/>
    <w:rsid w:val="004E25A1"/>
    <w:rsid w:val="004E4355"/>
    <w:rsid w:val="004E64E2"/>
    <w:rsid w:val="004E6A68"/>
    <w:rsid w:val="004E78DB"/>
    <w:rsid w:val="004F4093"/>
    <w:rsid w:val="004F573E"/>
    <w:rsid w:val="00504583"/>
    <w:rsid w:val="00505627"/>
    <w:rsid w:val="00516457"/>
    <w:rsid w:val="005170AE"/>
    <w:rsid w:val="00521529"/>
    <w:rsid w:val="00522AB3"/>
    <w:rsid w:val="005328CE"/>
    <w:rsid w:val="00532A3B"/>
    <w:rsid w:val="00535346"/>
    <w:rsid w:val="00541AAC"/>
    <w:rsid w:val="00546742"/>
    <w:rsid w:val="00553BFB"/>
    <w:rsid w:val="00556BF7"/>
    <w:rsid w:val="0055744F"/>
    <w:rsid w:val="0056031D"/>
    <w:rsid w:val="00561B80"/>
    <w:rsid w:val="005624A8"/>
    <w:rsid w:val="005631DA"/>
    <w:rsid w:val="0056390A"/>
    <w:rsid w:val="005658E5"/>
    <w:rsid w:val="00566FDB"/>
    <w:rsid w:val="00571A7E"/>
    <w:rsid w:val="00573B55"/>
    <w:rsid w:val="00574236"/>
    <w:rsid w:val="0057592C"/>
    <w:rsid w:val="005777CD"/>
    <w:rsid w:val="00580E87"/>
    <w:rsid w:val="005817D9"/>
    <w:rsid w:val="0058268B"/>
    <w:rsid w:val="0058713C"/>
    <w:rsid w:val="005A12AA"/>
    <w:rsid w:val="005A3365"/>
    <w:rsid w:val="005A3C2E"/>
    <w:rsid w:val="005A5F86"/>
    <w:rsid w:val="005A6615"/>
    <w:rsid w:val="005A690D"/>
    <w:rsid w:val="005B1C90"/>
    <w:rsid w:val="005B3DAF"/>
    <w:rsid w:val="005B4417"/>
    <w:rsid w:val="005B57A0"/>
    <w:rsid w:val="005B65AB"/>
    <w:rsid w:val="005B6767"/>
    <w:rsid w:val="005B6F44"/>
    <w:rsid w:val="005B7052"/>
    <w:rsid w:val="005C0D68"/>
    <w:rsid w:val="005C138B"/>
    <w:rsid w:val="005C1458"/>
    <w:rsid w:val="005C2918"/>
    <w:rsid w:val="005C41F9"/>
    <w:rsid w:val="005C4E28"/>
    <w:rsid w:val="005C5B4B"/>
    <w:rsid w:val="005D00E7"/>
    <w:rsid w:val="005D0998"/>
    <w:rsid w:val="005D7698"/>
    <w:rsid w:val="005D7C4E"/>
    <w:rsid w:val="005E2F9D"/>
    <w:rsid w:val="005E3F57"/>
    <w:rsid w:val="005E4DB5"/>
    <w:rsid w:val="005F0E8D"/>
    <w:rsid w:val="005F15A2"/>
    <w:rsid w:val="005F2A5A"/>
    <w:rsid w:val="005F2CBF"/>
    <w:rsid w:val="005F3FB1"/>
    <w:rsid w:val="005F42B9"/>
    <w:rsid w:val="005F57BC"/>
    <w:rsid w:val="006013F4"/>
    <w:rsid w:val="00612F2C"/>
    <w:rsid w:val="006146AA"/>
    <w:rsid w:val="00615468"/>
    <w:rsid w:val="00615FED"/>
    <w:rsid w:val="006236A3"/>
    <w:rsid w:val="00624062"/>
    <w:rsid w:val="00624E12"/>
    <w:rsid w:val="006259E3"/>
    <w:rsid w:val="00625B2E"/>
    <w:rsid w:val="006328B0"/>
    <w:rsid w:val="0063374C"/>
    <w:rsid w:val="00636509"/>
    <w:rsid w:val="0064212C"/>
    <w:rsid w:val="006431B8"/>
    <w:rsid w:val="00647B41"/>
    <w:rsid w:val="00651B1E"/>
    <w:rsid w:val="00653465"/>
    <w:rsid w:val="00657D1F"/>
    <w:rsid w:val="006607A8"/>
    <w:rsid w:val="00661077"/>
    <w:rsid w:val="0066108B"/>
    <w:rsid w:val="0066212D"/>
    <w:rsid w:val="006624F9"/>
    <w:rsid w:val="00662D8F"/>
    <w:rsid w:val="006632A8"/>
    <w:rsid w:val="00664106"/>
    <w:rsid w:val="00670AB5"/>
    <w:rsid w:val="00675406"/>
    <w:rsid w:val="00675879"/>
    <w:rsid w:val="00675C75"/>
    <w:rsid w:val="006764E1"/>
    <w:rsid w:val="006800E5"/>
    <w:rsid w:val="006801EA"/>
    <w:rsid w:val="00680F96"/>
    <w:rsid w:val="00681A9A"/>
    <w:rsid w:val="00682837"/>
    <w:rsid w:val="0068658D"/>
    <w:rsid w:val="00695C8D"/>
    <w:rsid w:val="0069642B"/>
    <w:rsid w:val="006A1C43"/>
    <w:rsid w:val="006A52F8"/>
    <w:rsid w:val="006A6100"/>
    <w:rsid w:val="006A6575"/>
    <w:rsid w:val="006A7B6F"/>
    <w:rsid w:val="006B05B5"/>
    <w:rsid w:val="006B07BE"/>
    <w:rsid w:val="006B0CAC"/>
    <w:rsid w:val="006B1AD8"/>
    <w:rsid w:val="006B2A27"/>
    <w:rsid w:val="006B2BA7"/>
    <w:rsid w:val="006B49E1"/>
    <w:rsid w:val="006B6E3B"/>
    <w:rsid w:val="006C311B"/>
    <w:rsid w:val="006C3F44"/>
    <w:rsid w:val="006C47D2"/>
    <w:rsid w:val="006C593B"/>
    <w:rsid w:val="006D313A"/>
    <w:rsid w:val="006D3578"/>
    <w:rsid w:val="006D5B5D"/>
    <w:rsid w:val="006D617A"/>
    <w:rsid w:val="006D6CA7"/>
    <w:rsid w:val="006D6F90"/>
    <w:rsid w:val="006D7897"/>
    <w:rsid w:val="006E15E0"/>
    <w:rsid w:val="006E3CF6"/>
    <w:rsid w:val="006E3D3C"/>
    <w:rsid w:val="006E4B8A"/>
    <w:rsid w:val="006E5B6B"/>
    <w:rsid w:val="006E740D"/>
    <w:rsid w:val="006F1800"/>
    <w:rsid w:val="006F18E8"/>
    <w:rsid w:val="006F2894"/>
    <w:rsid w:val="006F3505"/>
    <w:rsid w:val="006F4CF2"/>
    <w:rsid w:val="006F63A9"/>
    <w:rsid w:val="006F763C"/>
    <w:rsid w:val="00700507"/>
    <w:rsid w:val="0070064F"/>
    <w:rsid w:val="00701437"/>
    <w:rsid w:val="00702F86"/>
    <w:rsid w:val="00705EE7"/>
    <w:rsid w:val="0071084D"/>
    <w:rsid w:val="007111E9"/>
    <w:rsid w:val="00711266"/>
    <w:rsid w:val="007159A6"/>
    <w:rsid w:val="0071756F"/>
    <w:rsid w:val="00717ED5"/>
    <w:rsid w:val="007210DF"/>
    <w:rsid w:val="00721A32"/>
    <w:rsid w:val="007232F3"/>
    <w:rsid w:val="0072581A"/>
    <w:rsid w:val="00726E3C"/>
    <w:rsid w:val="0073186B"/>
    <w:rsid w:val="00731B43"/>
    <w:rsid w:val="00736E9A"/>
    <w:rsid w:val="00740DE2"/>
    <w:rsid w:val="00741FDB"/>
    <w:rsid w:val="00742BD6"/>
    <w:rsid w:val="0074351A"/>
    <w:rsid w:val="0074352D"/>
    <w:rsid w:val="00750061"/>
    <w:rsid w:val="00751362"/>
    <w:rsid w:val="0075479E"/>
    <w:rsid w:val="007567BE"/>
    <w:rsid w:val="007569FB"/>
    <w:rsid w:val="00760030"/>
    <w:rsid w:val="00762FC6"/>
    <w:rsid w:val="00765AEE"/>
    <w:rsid w:val="00770D17"/>
    <w:rsid w:val="007761C6"/>
    <w:rsid w:val="007777AF"/>
    <w:rsid w:val="007779FC"/>
    <w:rsid w:val="007800FA"/>
    <w:rsid w:val="0078228F"/>
    <w:rsid w:val="00783F2B"/>
    <w:rsid w:val="00790686"/>
    <w:rsid w:val="00794931"/>
    <w:rsid w:val="00794F85"/>
    <w:rsid w:val="0079665D"/>
    <w:rsid w:val="00796877"/>
    <w:rsid w:val="007A061B"/>
    <w:rsid w:val="007A225F"/>
    <w:rsid w:val="007A4530"/>
    <w:rsid w:val="007B00B1"/>
    <w:rsid w:val="007B07BB"/>
    <w:rsid w:val="007B1880"/>
    <w:rsid w:val="007B29A9"/>
    <w:rsid w:val="007B5386"/>
    <w:rsid w:val="007B567D"/>
    <w:rsid w:val="007B61AE"/>
    <w:rsid w:val="007C009C"/>
    <w:rsid w:val="007C1CA5"/>
    <w:rsid w:val="007C21B5"/>
    <w:rsid w:val="007C391B"/>
    <w:rsid w:val="007C3E46"/>
    <w:rsid w:val="007C5EC7"/>
    <w:rsid w:val="007D1A34"/>
    <w:rsid w:val="007D7298"/>
    <w:rsid w:val="007E0B91"/>
    <w:rsid w:val="007E2BB1"/>
    <w:rsid w:val="007E591F"/>
    <w:rsid w:val="007E6939"/>
    <w:rsid w:val="007F0322"/>
    <w:rsid w:val="007F3F13"/>
    <w:rsid w:val="007F6475"/>
    <w:rsid w:val="007F71B0"/>
    <w:rsid w:val="00801B18"/>
    <w:rsid w:val="00810A09"/>
    <w:rsid w:val="00817AF0"/>
    <w:rsid w:val="00817CB9"/>
    <w:rsid w:val="008201EE"/>
    <w:rsid w:val="008232FC"/>
    <w:rsid w:val="008246D0"/>
    <w:rsid w:val="00824738"/>
    <w:rsid w:val="00835B20"/>
    <w:rsid w:val="00836ED4"/>
    <w:rsid w:val="008430F4"/>
    <w:rsid w:val="008471B2"/>
    <w:rsid w:val="00850B57"/>
    <w:rsid w:val="008538A4"/>
    <w:rsid w:val="008539A2"/>
    <w:rsid w:val="00854CDE"/>
    <w:rsid w:val="00857B65"/>
    <w:rsid w:val="008621C9"/>
    <w:rsid w:val="008639CA"/>
    <w:rsid w:val="00867C53"/>
    <w:rsid w:val="00870637"/>
    <w:rsid w:val="008722E0"/>
    <w:rsid w:val="00874726"/>
    <w:rsid w:val="0087729D"/>
    <w:rsid w:val="00884B3B"/>
    <w:rsid w:val="00886587"/>
    <w:rsid w:val="0089069D"/>
    <w:rsid w:val="00893C86"/>
    <w:rsid w:val="008A0B40"/>
    <w:rsid w:val="008A1C7A"/>
    <w:rsid w:val="008A1E67"/>
    <w:rsid w:val="008A1F16"/>
    <w:rsid w:val="008A22B4"/>
    <w:rsid w:val="008A31F9"/>
    <w:rsid w:val="008A68DB"/>
    <w:rsid w:val="008B2A1C"/>
    <w:rsid w:val="008B2B56"/>
    <w:rsid w:val="008B3102"/>
    <w:rsid w:val="008B4F7A"/>
    <w:rsid w:val="008B75D4"/>
    <w:rsid w:val="008C22F0"/>
    <w:rsid w:val="008C3FBC"/>
    <w:rsid w:val="008C52A2"/>
    <w:rsid w:val="008C6415"/>
    <w:rsid w:val="008D21D8"/>
    <w:rsid w:val="008D2FA3"/>
    <w:rsid w:val="008D5450"/>
    <w:rsid w:val="008E5019"/>
    <w:rsid w:val="008E6A0D"/>
    <w:rsid w:val="008F106C"/>
    <w:rsid w:val="008F1610"/>
    <w:rsid w:val="008F4A71"/>
    <w:rsid w:val="008F50B1"/>
    <w:rsid w:val="008F638F"/>
    <w:rsid w:val="008F7C7F"/>
    <w:rsid w:val="0090317D"/>
    <w:rsid w:val="0090399C"/>
    <w:rsid w:val="0091171F"/>
    <w:rsid w:val="00913F48"/>
    <w:rsid w:val="0091561D"/>
    <w:rsid w:val="0091769F"/>
    <w:rsid w:val="00922AC2"/>
    <w:rsid w:val="009231C4"/>
    <w:rsid w:val="009235B4"/>
    <w:rsid w:val="00930A84"/>
    <w:rsid w:val="00934FFB"/>
    <w:rsid w:val="00942E5F"/>
    <w:rsid w:val="00943225"/>
    <w:rsid w:val="009438E6"/>
    <w:rsid w:val="00953E55"/>
    <w:rsid w:val="009545BB"/>
    <w:rsid w:val="009573BA"/>
    <w:rsid w:val="009621D0"/>
    <w:rsid w:val="009638CB"/>
    <w:rsid w:val="0096618E"/>
    <w:rsid w:val="009674EB"/>
    <w:rsid w:val="00970157"/>
    <w:rsid w:val="00971185"/>
    <w:rsid w:val="009712E9"/>
    <w:rsid w:val="009714B1"/>
    <w:rsid w:val="00972287"/>
    <w:rsid w:val="0097354A"/>
    <w:rsid w:val="0097785D"/>
    <w:rsid w:val="00982280"/>
    <w:rsid w:val="00986236"/>
    <w:rsid w:val="00986824"/>
    <w:rsid w:val="009902E9"/>
    <w:rsid w:val="00994AA7"/>
    <w:rsid w:val="009974A0"/>
    <w:rsid w:val="009979E8"/>
    <w:rsid w:val="009A02F5"/>
    <w:rsid w:val="009A29B1"/>
    <w:rsid w:val="009A7E4D"/>
    <w:rsid w:val="009B163F"/>
    <w:rsid w:val="009B2438"/>
    <w:rsid w:val="009B3EAB"/>
    <w:rsid w:val="009B4361"/>
    <w:rsid w:val="009B4407"/>
    <w:rsid w:val="009C64A9"/>
    <w:rsid w:val="009C68D0"/>
    <w:rsid w:val="009D099B"/>
    <w:rsid w:val="009D0E9B"/>
    <w:rsid w:val="009D2424"/>
    <w:rsid w:val="009D2972"/>
    <w:rsid w:val="009D3BC0"/>
    <w:rsid w:val="009D7BFB"/>
    <w:rsid w:val="009E1AB7"/>
    <w:rsid w:val="009E2492"/>
    <w:rsid w:val="009E5742"/>
    <w:rsid w:val="009E5C36"/>
    <w:rsid w:val="009E7885"/>
    <w:rsid w:val="009E7B99"/>
    <w:rsid w:val="009F07D2"/>
    <w:rsid w:val="00A0006A"/>
    <w:rsid w:val="00A024B2"/>
    <w:rsid w:val="00A03E3F"/>
    <w:rsid w:val="00A040B0"/>
    <w:rsid w:val="00A05C16"/>
    <w:rsid w:val="00A117C5"/>
    <w:rsid w:val="00A11EDC"/>
    <w:rsid w:val="00A132A1"/>
    <w:rsid w:val="00A13B4A"/>
    <w:rsid w:val="00A142C0"/>
    <w:rsid w:val="00A17B45"/>
    <w:rsid w:val="00A20816"/>
    <w:rsid w:val="00A22A4A"/>
    <w:rsid w:val="00A23BAF"/>
    <w:rsid w:val="00A26313"/>
    <w:rsid w:val="00A30317"/>
    <w:rsid w:val="00A32604"/>
    <w:rsid w:val="00A35504"/>
    <w:rsid w:val="00A37DC2"/>
    <w:rsid w:val="00A41836"/>
    <w:rsid w:val="00A42AE3"/>
    <w:rsid w:val="00A4510A"/>
    <w:rsid w:val="00A4764D"/>
    <w:rsid w:val="00A534D0"/>
    <w:rsid w:val="00A541DC"/>
    <w:rsid w:val="00A63583"/>
    <w:rsid w:val="00A640B0"/>
    <w:rsid w:val="00A659FC"/>
    <w:rsid w:val="00A66C20"/>
    <w:rsid w:val="00A673DD"/>
    <w:rsid w:val="00A711E6"/>
    <w:rsid w:val="00A7190A"/>
    <w:rsid w:val="00A76AB3"/>
    <w:rsid w:val="00A77ED6"/>
    <w:rsid w:val="00A81275"/>
    <w:rsid w:val="00A8220E"/>
    <w:rsid w:val="00A86962"/>
    <w:rsid w:val="00A913D5"/>
    <w:rsid w:val="00A95319"/>
    <w:rsid w:val="00A9548C"/>
    <w:rsid w:val="00A96F5F"/>
    <w:rsid w:val="00AA391E"/>
    <w:rsid w:val="00AA616D"/>
    <w:rsid w:val="00AB0045"/>
    <w:rsid w:val="00AB0BD8"/>
    <w:rsid w:val="00AB2C5E"/>
    <w:rsid w:val="00AB407B"/>
    <w:rsid w:val="00AB5B45"/>
    <w:rsid w:val="00AB6825"/>
    <w:rsid w:val="00AC074B"/>
    <w:rsid w:val="00AC1CD6"/>
    <w:rsid w:val="00AC49CF"/>
    <w:rsid w:val="00AC63A9"/>
    <w:rsid w:val="00AC7715"/>
    <w:rsid w:val="00AC7CCE"/>
    <w:rsid w:val="00AD045F"/>
    <w:rsid w:val="00AD1C8C"/>
    <w:rsid w:val="00AD5656"/>
    <w:rsid w:val="00AD64C2"/>
    <w:rsid w:val="00AD6B67"/>
    <w:rsid w:val="00AE0039"/>
    <w:rsid w:val="00AE077C"/>
    <w:rsid w:val="00AE6207"/>
    <w:rsid w:val="00AE6DC6"/>
    <w:rsid w:val="00AE6F20"/>
    <w:rsid w:val="00AF110D"/>
    <w:rsid w:val="00AF2DB3"/>
    <w:rsid w:val="00AF2E64"/>
    <w:rsid w:val="00AF3163"/>
    <w:rsid w:val="00AF3F89"/>
    <w:rsid w:val="00AF4278"/>
    <w:rsid w:val="00AF4F15"/>
    <w:rsid w:val="00AF694C"/>
    <w:rsid w:val="00B0218C"/>
    <w:rsid w:val="00B10E63"/>
    <w:rsid w:val="00B14A85"/>
    <w:rsid w:val="00B14ECB"/>
    <w:rsid w:val="00B16FA4"/>
    <w:rsid w:val="00B246FF"/>
    <w:rsid w:val="00B26419"/>
    <w:rsid w:val="00B2696A"/>
    <w:rsid w:val="00B30202"/>
    <w:rsid w:val="00B333ED"/>
    <w:rsid w:val="00B3352F"/>
    <w:rsid w:val="00B342E0"/>
    <w:rsid w:val="00B3455E"/>
    <w:rsid w:val="00B37BE4"/>
    <w:rsid w:val="00B402EF"/>
    <w:rsid w:val="00B43F5C"/>
    <w:rsid w:val="00B441D6"/>
    <w:rsid w:val="00B455AC"/>
    <w:rsid w:val="00B47299"/>
    <w:rsid w:val="00B532D5"/>
    <w:rsid w:val="00B53AA9"/>
    <w:rsid w:val="00B610BE"/>
    <w:rsid w:val="00B61E0A"/>
    <w:rsid w:val="00B65ADA"/>
    <w:rsid w:val="00B65B6F"/>
    <w:rsid w:val="00B71B80"/>
    <w:rsid w:val="00B74A49"/>
    <w:rsid w:val="00B77137"/>
    <w:rsid w:val="00B81914"/>
    <w:rsid w:val="00B82B21"/>
    <w:rsid w:val="00B86A80"/>
    <w:rsid w:val="00B872DD"/>
    <w:rsid w:val="00B94CDA"/>
    <w:rsid w:val="00B94DC3"/>
    <w:rsid w:val="00B976C0"/>
    <w:rsid w:val="00BA21EC"/>
    <w:rsid w:val="00BA55CE"/>
    <w:rsid w:val="00BA60C5"/>
    <w:rsid w:val="00BA7F17"/>
    <w:rsid w:val="00BB23A6"/>
    <w:rsid w:val="00BB32C6"/>
    <w:rsid w:val="00BB5A20"/>
    <w:rsid w:val="00BB67CA"/>
    <w:rsid w:val="00BB7285"/>
    <w:rsid w:val="00BB76FC"/>
    <w:rsid w:val="00BC38F7"/>
    <w:rsid w:val="00BC3CB0"/>
    <w:rsid w:val="00BC7A5E"/>
    <w:rsid w:val="00BD09C9"/>
    <w:rsid w:val="00BD4F18"/>
    <w:rsid w:val="00BD7158"/>
    <w:rsid w:val="00BE211A"/>
    <w:rsid w:val="00BE393A"/>
    <w:rsid w:val="00BE5B34"/>
    <w:rsid w:val="00BE7107"/>
    <w:rsid w:val="00BF091F"/>
    <w:rsid w:val="00BF10B6"/>
    <w:rsid w:val="00BF1C59"/>
    <w:rsid w:val="00BF1F83"/>
    <w:rsid w:val="00BF3805"/>
    <w:rsid w:val="00C02673"/>
    <w:rsid w:val="00C029FD"/>
    <w:rsid w:val="00C02B09"/>
    <w:rsid w:val="00C0670F"/>
    <w:rsid w:val="00C107F2"/>
    <w:rsid w:val="00C112FA"/>
    <w:rsid w:val="00C11511"/>
    <w:rsid w:val="00C12D4D"/>
    <w:rsid w:val="00C13800"/>
    <w:rsid w:val="00C1490E"/>
    <w:rsid w:val="00C15EC0"/>
    <w:rsid w:val="00C16398"/>
    <w:rsid w:val="00C166C0"/>
    <w:rsid w:val="00C20779"/>
    <w:rsid w:val="00C24F3A"/>
    <w:rsid w:val="00C26CEA"/>
    <w:rsid w:val="00C30EFF"/>
    <w:rsid w:val="00C3243B"/>
    <w:rsid w:val="00C32B5F"/>
    <w:rsid w:val="00C34A58"/>
    <w:rsid w:val="00C4062C"/>
    <w:rsid w:val="00C42AF6"/>
    <w:rsid w:val="00C442CC"/>
    <w:rsid w:val="00C44B8F"/>
    <w:rsid w:val="00C451E0"/>
    <w:rsid w:val="00C47F62"/>
    <w:rsid w:val="00C51C09"/>
    <w:rsid w:val="00C51CB6"/>
    <w:rsid w:val="00C52066"/>
    <w:rsid w:val="00C53193"/>
    <w:rsid w:val="00C553B2"/>
    <w:rsid w:val="00C5624C"/>
    <w:rsid w:val="00C60729"/>
    <w:rsid w:val="00C62E8D"/>
    <w:rsid w:val="00C668F1"/>
    <w:rsid w:val="00C67FD7"/>
    <w:rsid w:val="00C70F64"/>
    <w:rsid w:val="00C72303"/>
    <w:rsid w:val="00C77067"/>
    <w:rsid w:val="00C8026E"/>
    <w:rsid w:val="00C8091B"/>
    <w:rsid w:val="00C82ACE"/>
    <w:rsid w:val="00C84636"/>
    <w:rsid w:val="00C856B5"/>
    <w:rsid w:val="00C93145"/>
    <w:rsid w:val="00C93E8B"/>
    <w:rsid w:val="00C95358"/>
    <w:rsid w:val="00CA0E9F"/>
    <w:rsid w:val="00CA1581"/>
    <w:rsid w:val="00CA2A9F"/>
    <w:rsid w:val="00CA581C"/>
    <w:rsid w:val="00CA68D5"/>
    <w:rsid w:val="00CB3110"/>
    <w:rsid w:val="00CB702A"/>
    <w:rsid w:val="00CC4D20"/>
    <w:rsid w:val="00CD0860"/>
    <w:rsid w:val="00CD1E29"/>
    <w:rsid w:val="00CD2FD8"/>
    <w:rsid w:val="00CD376D"/>
    <w:rsid w:val="00CE1794"/>
    <w:rsid w:val="00CE2761"/>
    <w:rsid w:val="00CE4242"/>
    <w:rsid w:val="00CF1DB2"/>
    <w:rsid w:val="00CF1EBD"/>
    <w:rsid w:val="00CF3490"/>
    <w:rsid w:val="00CF4145"/>
    <w:rsid w:val="00CF732F"/>
    <w:rsid w:val="00CF7F23"/>
    <w:rsid w:val="00D011BC"/>
    <w:rsid w:val="00D06ED5"/>
    <w:rsid w:val="00D1122D"/>
    <w:rsid w:val="00D13FCC"/>
    <w:rsid w:val="00D209A8"/>
    <w:rsid w:val="00D21B0D"/>
    <w:rsid w:val="00D2341F"/>
    <w:rsid w:val="00D25338"/>
    <w:rsid w:val="00D26437"/>
    <w:rsid w:val="00D273C6"/>
    <w:rsid w:val="00D277F0"/>
    <w:rsid w:val="00D27FEA"/>
    <w:rsid w:val="00D3133B"/>
    <w:rsid w:val="00D321D9"/>
    <w:rsid w:val="00D4052D"/>
    <w:rsid w:val="00D41BC0"/>
    <w:rsid w:val="00D421A3"/>
    <w:rsid w:val="00D44673"/>
    <w:rsid w:val="00D4602A"/>
    <w:rsid w:val="00D4632E"/>
    <w:rsid w:val="00D507D4"/>
    <w:rsid w:val="00D54143"/>
    <w:rsid w:val="00D5485A"/>
    <w:rsid w:val="00D56F35"/>
    <w:rsid w:val="00D604D6"/>
    <w:rsid w:val="00D648B0"/>
    <w:rsid w:val="00D65F0A"/>
    <w:rsid w:val="00D665ED"/>
    <w:rsid w:val="00D67166"/>
    <w:rsid w:val="00D762E2"/>
    <w:rsid w:val="00D76D4E"/>
    <w:rsid w:val="00D77CB0"/>
    <w:rsid w:val="00D80AB0"/>
    <w:rsid w:val="00D80BF7"/>
    <w:rsid w:val="00D81FA3"/>
    <w:rsid w:val="00D8274A"/>
    <w:rsid w:val="00D86754"/>
    <w:rsid w:val="00D86A52"/>
    <w:rsid w:val="00D86A85"/>
    <w:rsid w:val="00D86C48"/>
    <w:rsid w:val="00D92EA7"/>
    <w:rsid w:val="00D93B26"/>
    <w:rsid w:val="00D95744"/>
    <w:rsid w:val="00D95888"/>
    <w:rsid w:val="00DA197D"/>
    <w:rsid w:val="00DA37F4"/>
    <w:rsid w:val="00DA3E01"/>
    <w:rsid w:val="00DA475C"/>
    <w:rsid w:val="00DB2425"/>
    <w:rsid w:val="00DC24E7"/>
    <w:rsid w:val="00DC2A1D"/>
    <w:rsid w:val="00DC2A50"/>
    <w:rsid w:val="00DC2E82"/>
    <w:rsid w:val="00DC30D7"/>
    <w:rsid w:val="00DC52C2"/>
    <w:rsid w:val="00DC7380"/>
    <w:rsid w:val="00DD11AB"/>
    <w:rsid w:val="00DD1B4A"/>
    <w:rsid w:val="00DD5CD2"/>
    <w:rsid w:val="00DE2A0C"/>
    <w:rsid w:val="00DE5C83"/>
    <w:rsid w:val="00DE6E6C"/>
    <w:rsid w:val="00DF026E"/>
    <w:rsid w:val="00E01C1B"/>
    <w:rsid w:val="00E02741"/>
    <w:rsid w:val="00E02E28"/>
    <w:rsid w:val="00E02ECF"/>
    <w:rsid w:val="00E033EC"/>
    <w:rsid w:val="00E05D36"/>
    <w:rsid w:val="00E06A74"/>
    <w:rsid w:val="00E11AF4"/>
    <w:rsid w:val="00E1270F"/>
    <w:rsid w:val="00E13C38"/>
    <w:rsid w:val="00E14849"/>
    <w:rsid w:val="00E21C67"/>
    <w:rsid w:val="00E22474"/>
    <w:rsid w:val="00E25260"/>
    <w:rsid w:val="00E30B7A"/>
    <w:rsid w:val="00E32DEC"/>
    <w:rsid w:val="00E33B17"/>
    <w:rsid w:val="00E355DF"/>
    <w:rsid w:val="00E41FA0"/>
    <w:rsid w:val="00E43334"/>
    <w:rsid w:val="00E43B33"/>
    <w:rsid w:val="00E441B5"/>
    <w:rsid w:val="00E44241"/>
    <w:rsid w:val="00E46079"/>
    <w:rsid w:val="00E5117C"/>
    <w:rsid w:val="00E5207B"/>
    <w:rsid w:val="00E571D4"/>
    <w:rsid w:val="00E609D3"/>
    <w:rsid w:val="00E63C4B"/>
    <w:rsid w:val="00E64300"/>
    <w:rsid w:val="00E65982"/>
    <w:rsid w:val="00E71F6D"/>
    <w:rsid w:val="00E71FC7"/>
    <w:rsid w:val="00E75C49"/>
    <w:rsid w:val="00E7684F"/>
    <w:rsid w:val="00E84430"/>
    <w:rsid w:val="00E86AB5"/>
    <w:rsid w:val="00E86DF0"/>
    <w:rsid w:val="00E87F49"/>
    <w:rsid w:val="00E91AF6"/>
    <w:rsid w:val="00EA01A6"/>
    <w:rsid w:val="00EA1BE7"/>
    <w:rsid w:val="00EA2639"/>
    <w:rsid w:val="00EA332D"/>
    <w:rsid w:val="00EA4A09"/>
    <w:rsid w:val="00EA7D20"/>
    <w:rsid w:val="00EB02EC"/>
    <w:rsid w:val="00EB138F"/>
    <w:rsid w:val="00EB1988"/>
    <w:rsid w:val="00EB1C41"/>
    <w:rsid w:val="00EB3547"/>
    <w:rsid w:val="00EB56F3"/>
    <w:rsid w:val="00EB72E5"/>
    <w:rsid w:val="00EC2C20"/>
    <w:rsid w:val="00EC57E8"/>
    <w:rsid w:val="00EC5B0F"/>
    <w:rsid w:val="00EC7DB5"/>
    <w:rsid w:val="00ED122A"/>
    <w:rsid w:val="00ED1706"/>
    <w:rsid w:val="00ED2DC0"/>
    <w:rsid w:val="00ED48ED"/>
    <w:rsid w:val="00ED4CFA"/>
    <w:rsid w:val="00ED4EF3"/>
    <w:rsid w:val="00ED7DFB"/>
    <w:rsid w:val="00ED7EED"/>
    <w:rsid w:val="00EE0BB5"/>
    <w:rsid w:val="00EE6368"/>
    <w:rsid w:val="00EF14C3"/>
    <w:rsid w:val="00EF3514"/>
    <w:rsid w:val="00EF4B30"/>
    <w:rsid w:val="00F01030"/>
    <w:rsid w:val="00F025F7"/>
    <w:rsid w:val="00F07646"/>
    <w:rsid w:val="00F106D6"/>
    <w:rsid w:val="00F12B46"/>
    <w:rsid w:val="00F13B1A"/>
    <w:rsid w:val="00F13C03"/>
    <w:rsid w:val="00F14461"/>
    <w:rsid w:val="00F16B0A"/>
    <w:rsid w:val="00F2601D"/>
    <w:rsid w:val="00F27654"/>
    <w:rsid w:val="00F32736"/>
    <w:rsid w:val="00F35B6D"/>
    <w:rsid w:val="00F35F5F"/>
    <w:rsid w:val="00F3603C"/>
    <w:rsid w:val="00F40E43"/>
    <w:rsid w:val="00F40FA6"/>
    <w:rsid w:val="00F41E08"/>
    <w:rsid w:val="00F50F04"/>
    <w:rsid w:val="00F51287"/>
    <w:rsid w:val="00F520A4"/>
    <w:rsid w:val="00F52931"/>
    <w:rsid w:val="00F53E48"/>
    <w:rsid w:val="00F54799"/>
    <w:rsid w:val="00F56A56"/>
    <w:rsid w:val="00F56C12"/>
    <w:rsid w:val="00F62703"/>
    <w:rsid w:val="00F67B1B"/>
    <w:rsid w:val="00F70957"/>
    <w:rsid w:val="00F70FEE"/>
    <w:rsid w:val="00F73601"/>
    <w:rsid w:val="00F749E2"/>
    <w:rsid w:val="00F802A2"/>
    <w:rsid w:val="00F80F03"/>
    <w:rsid w:val="00F81EEA"/>
    <w:rsid w:val="00F83690"/>
    <w:rsid w:val="00F840D7"/>
    <w:rsid w:val="00F856EB"/>
    <w:rsid w:val="00F8628D"/>
    <w:rsid w:val="00F868C8"/>
    <w:rsid w:val="00F90298"/>
    <w:rsid w:val="00F921DA"/>
    <w:rsid w:val="00F954EB"/>
    <w:rsid w:val="00FA0C28"/>
    <w:rsid w:val="00FA21C6"/>
    <w:rsid w:val="00FA287B"/>
    <w:rsid w:val="00FA2CB6"/>
    <w:rsid w:val="00FA5FE5"/>
    <w:rsid w:val="00FA6B17"/>
    <w:rsid w:val="00FB0261"/>
    <w:rsid w:val="00FB19E7"/>
    <w:rsid w:val="00FB3492"/>
    <w:rsid w:val="00FB3BC3"/>
    <w:rsid w:val="00FB5931"/>
    <w:rsid w:val="00FB7537"/>
    <w:rsid w:val="00FC06D7"/>
    <w:rsid w:val="00FC479B"/>
    <w:rsid w:val="00FC7EA6"/>
    <w:rsid w:val="00FD174D"/>
    <w:rsid w:val="00FD199C"/>
    <w:rsid w:val="00FD2CD9"/>
    <w:rsid w:val="00FD6756"/>
    <w:rsid w:val="00FE05AB"/>
    <w:rsid w:val="00FE1802"/>
    <w:rsid w:val="00FE57EC"/>
    <w:rsid w:val="00FF0E1D"/>
    <w:rsid w:val="00FF20D6"/>
    <w:rsid w:val="00FF4E08"/>
    <w:rsid w:val="00FF6B16"/>
  </w:rsids>
  <m:mathPr>
    <m:mathFont m:val="Cambria Math"/>
    <m:brkBin m:val="before"/>
    <m:brkBinSub m:val="--"/>
    <m:smallFrac m:val="0"/>
    <m:dispDef/>
    <m:lMargin m:val="0"/>
    <m:rMargin m:val="0"/>
    <m:defJc m:val="centerGroup"/>
    <m:wrapIndent m:val="1440"/>
    <m:intLim m:val="subSup"/>
    <m:naryLim m:val="undOvr"/>
  </m:mathPr>
  <w:themeFontLang w:val="en-IE"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4"/>
    <o:shapelayout v:ext="edit">
      <o:idmap v:ext="edit" data="1"/>
    </o:shapelayout>
  </w:shapeDefaults>
  <w:decimalSymbol w:val="."/>
  <w:listSeparator w:val=","/>
  <w14:docId w14:val="4EEE02CC"/>
  <w15:docId w15:val="{EAF6AD22-0413-42EA-A15A-77974469BBA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IE"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3455E"/>
    <w:pPr>
      <w:spacing w:after="240" w:line="240" w:lineRule="auto"/>
    </w:pPr>
    <w:rPr>
      <w:rFonts w:ascii="Arial" w:hAnsi="Arial"/>
      <w:sz w:val="20"/>
    </w:rPr>
  </w:style>
  <w:style w:type="paragraph" w:styleId="Heading1">
    <w:name w:val="heading 1"/>
    <w:basedOn w:val="Normal"/>
    <w:next w:val="Normal"/>
    <w:link w:val="Heading1Char"/>
    <w:uiPriority w:val="9"/>
    <w:qFormat/>
    <w:rsid w:val="00394E5B"/>
    <w:pPr>
      <w:outlineLvl w:val="0"/>
    </w:pPr>
    <w:rPr>
      <w:rFonts w:ascii="Arial Bold" w:eastAsiaTheme="majorEastAsia" w:hAnsi="Arial Bold" w:cstheme="majorBidi"/>
      <w:b/>
      <w:bCs/>
      <w:color w:val="000000"/>
      <w:sz w:val="36"/>
      <w:szCs w:val="28"/>
    </w:rPr>
  </w:style>
  <w:style w:type="paragraph" w:styleId="Heading2">
    <w:name w:val="heading 2"/>
    <w:basedOn w:val="Normal"/>
    <w:next w:val="Normal"/>
    <w:link w:val="Heading2Char"/>
    <w:uiPriority w:val="9"/>
    <w:unhideWhenUsed/>
    <w:qFormat/>
    <w:rsid w:val="00394E5B"/>
    <w:pPr>
      <w:keepNext/>
      <w:keepLines/>
      <w:spacing w:before="400" w:after="160"/>
      <w:outlineLvl w:val="1"/>
    </w:pPr>
    <w:rPr>
      <w:rFonts w:ascii="Arial Bold" w:eastAsiaTheme="majorEastAsia" w:hAnsi="Arial Bold" w:cstheme="majorBidi"/>
      <w:b/>
      <w:bCs/>
      <w:sz w:val="32"/>
      <w:szCs w:val="26"/>
    </w:rPr>
  </w:style>
  <w:style w:type="paragraph" w:styleId="Heading3">
    <w:name w:val="heading 3"/>
    <w:basedOn w:val="Normal"/>
    <w:next w:val="Normal"/>
    <w:link w:val="Heading3Char"/>
    <w:uiPriority w:val="9"/>
    <w:unhideWhenUsed/>
    <w:qFormat/>
    <w:rsid w:val="00B3455E"/>
    <w:pPr>
      <w:keepNext/>
      <w:keepLines/>
      <w:numPr>
        <w:ilvl w:val="2"/>
        <w:numId w:val="1"/>
      </w:numPr>
      <w:spacing w:before="240" w:after="160"/>
      <w:outlineLvl w:val="2"/>
    </w:pPr>
    <w:rPr>
      <w:rFonts w:eastAsiaTheme="majorEastAsia" w:cstheme="majorBidi"/>
      <w:b/>
      <w:bCs/>
      <w:color w:val="990000"/>
      <w:sz w:val="24"/>
    </w:rPr>
  </w:style>
  <w:style w:type="paragraph" w:styleId="Heading4">
    <w:name w:val="heading 4"/>
    <w:basedOn w:val="Heading3"/>
    <w:next w:val="Normal"/>
    <w:link w:val="Heading4Char"/>
    <w:uiPriority w:val="9"/>
    <w:unhideWhenUsed/>
    <w:qFormat/>
    <w:rsid w:val="00B3455E"/>
    <w:pPr>
      <w:numPr>
        <w:ilvl w:val="3"/>
      </w:numPr>
      <w:ind w:left="862" w:hanging="862"/>
      <w:outlineLvl w:val="3"/>
    </w:pPr>
    <w:rPr>
      <w:b w:val="0"/>
      <w:bCs w:val="0"/>
      <w:iCs/>
      <w:color w:val="808080" w:themeColor="background1" w:themeShade="80"/>
    </w:rPr>
  </w:style>
  <w:style w:type="paragraph" w:styleId="Heading5">
    <w:name w:val="heading 5"/>
    <w:basedOn w:val="Normal"/>
    <w:next w:val="Normal"/>
    <w:link w:val="Heading5Char"/>
    <w:uiPriority w:val="9"/>
    <w:semiHidden/>
    <w:unhideWhenUsed/>
    <w:rsid w:val="001B4682"/>
    <w:pPr>
      <w:keepNext/>
      <w:keepLines/>
      <w:numPr>
        <w:ilvl w:val="4"/>
        <w:numId w:val="1"/>
      </w:numPr>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1B4682"/>
    <w:pPr>
      <w:keepNext/>
      <w:keepLines/>
      <w:numPr>
        <w:ilvl w:val="5"/>
        <w:numId w:val="1"/>
      </w:numPr>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1B4682"/>
    <w:pPr>
      <w:keepNext/>
      <w:keepLines/>
      <w:numPr>
        <w:ilvl w:val="6"/>
        <w:numId w:val="1"/>
      </w:numPr>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1B4682"/>
    <w:pPr>
      <w:keepNext/>
      <w:keepLines/>
      <w:spacing w:before="200" w:after="0"/>
      <w:ind w:left="1440" w:hanging="1440"/>
      <w:outlineLvl w:val="7"/>
    </w:pPr>
    <w:rPr>
      <w:rFonts w:asciiTheme="majorHAnsi" w:eastAsiaTheme="majorEastAsia" w:hAnsiTheme="majorHAnsi" w:cstheme="majorBidi"/>
      <w:color w:val="404040" w:themeColor="text1" w:themeTint="BF"/>
      <w:szCs w:val="20"/>
    </w:rPr>
  </w:style>
  <w:style w:type="paragraph" w:styleId="Heading9">
    <w:name w:val="heading 9"/>
    <w:basedOn w:val="Normal"/>
    <w:next w:val="Normal"/>
    <w:link w:val="Heading9Char"/>
    <w:uiPriority w:val="9"/>
    <w:semiHidden/>
    <w:unhideWhenUsed/>
    <w:qFormat/>
    <w:rsid w:val="001B4682"/>
    <w:pPr>
      <w:keepNext/>
      <w:keepLines/>
      <w:spacing w:before="200" w:after="0"/>
      <w:ind w:left="1584" w:hanging="1584"/>
      <w:outlineLvl w:val="8"/>
    </w:pPr>
    <w:rPr>
      <w:rFonts w:asciiTheme="majorHAnsi" w:eastAsiaTheme="majorEastAsia" w:hAnsiTheme="majorHAnsi" w:cstheme="majorBidi"/>
      <w:i/>
      <w:iCs/>
      <w:color w:val="404040" w:themeColor="text1" w:themeTint="BF"/>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394E5B"/>
    <w:rPr>
      <w:rFonts w:ascii="Arial Bold" w:eastAsiaTheme="majorEastAsia" w:hAnsi="Arial Bold" w:cstheme="majorBidi"/>
      <w:b/>
      <w:bCs/>
      <w:color w:val="000000"/>
      <w:sz w:val="36"/>
      <w:szCs w:val="28"/>
    </w:rPr>
  </w:style>
  <w:style w:type="character" w:customStyle="1" w:styleId="Heading2Char">
    <w:name w:val="Heading 2 Char"/>
    <w:basedOn w:val="DefaultParagraphFont"/>
    <w:link w:val="Heading2"/>
    <w:uiPriority w:val="9"/>
    <w:rsid w:val="00394E5B"/>
    <w:rPr>
      <w:rFonts w:ascii="Arial Bold" w:eastAsiaTheme="majorEastAsia" w:hAnsi="Arial Bold" w:cstheme="majorBidi"/>
      <w:b/>
      <w:bCs/>
      <w:sz w:val="32"/>
      <w:szCs w:val="26"/>
    </w:rPr>
  </w:style>
  <w:style w:type="character" w:customStyle="1" w:styleId="Heading3Char">
    <w:name w:val="Heading 3 Char"/>
    <w:basedOn w:val="DefaultParagraphFont"/>
    <w:link w:val="Heading3"/>
    <w:uiPriority w:val="9"/>
    <w:rsid w:val="00B3455E"/>
    <w:rPr>
      <w:rFonts w:ascii="Arial" w:eastAsiaTheme="majorEastAsia" w:hAnsi="Arial" w:cstheme="majorBidi"/>
      <w:b/>
      <w:bCs/>
      <w:color w:val="990000"/>
      <w:sz w:val="24"/>
    </w:rPr>
  </w:style>
  <w:style w:type="character" w:customStyle="1" w:styleId="Heading4Char">
    <w:name w:val="Heading 4 Char"/>
    <w:basedOn w:val="DefaultParagraphFont"/>
    <w:link w:val="Heading4"/>
    <w:uiPriority w:val="9"/>
    <w:rsid w:val="00B3455E"/>
    <w:rPr>
      <w:rFonts w:ascii="Arial" w:eastAsiaTheme="majorEastAsia" w:hAnsi="Arial" w:cstheme="majorBidi"/>
      <w:iCs/>
      <w:color w:val="808080" w:themeColor="background1" w:themeShade="80"/>
      <w:sz w:val="24"/>
    </w:rPr>
  </w:style>
  <w:style w:type="character" w:customStyle="1" w:styleId="Heading5Char">
    <w:name w:val="Heading 5 Char"/>
    <w:basedOn w:val="DefaultParagraphFont"/>
    <w:link w:val="Heading5"/>
    <w:uiPriority w:val="9"/>
    <w:semiHidden/>
    <w:rsid w:val="001B4682"/>
    <w:rPr>
      <w:rFonts w:asciiTheme="majorHAnsi" w:eastAsiaTheme="majorEastAsia" w:hAnsiTheme="majorHAnsi" w:cstheme="majorBidi"/>
      <w:color w:val="243F60" w:themeColor="accent1" w:themeShade="7F"/>
      <w:sz w:val="20"/>
    </w:rPr>
  </w:style>
  <w:style w:type="character" w:customStyle="1" w:styleId="Heading6Char">
    <w:name w:val="Heading 6 Char"/>
    <w:basedOn w:val="DefaultParagraphFont"/>
    <w:link w:val="Heading6"/>
    <w:uiPriority w:val="9"/>
    <w:semiHidden/>
    <w:rsid w:val="001B4682"/>
    <w:rPr>
      <w:rFonts w:asciiTheme="majorHAnsi" w:eastAsiaTheme="majorEastAsia" w:hAnsiTheme="majorHAnsi" w:cstheme="majorBidi"/>
      <w:i/>
      <w:iCs/>
      <w:color w:val="243F60" w:themeColor="accent1" w:themeShade="7F"/>
      <w:sz w:val="20"/>
    </w:rPr>
  </w:style>
  <w:style w:type="character" w:customStyle="1" w:styleId="Heading7Char">
    <w:name w:val="Heading 7 Char"/>
    <w:basedOn w:val="DefaultParagraphFont"/>
    <w:link w:val="Heading7"/>
    <w:uiPriority w:val="9"/>
    <w:semiHidden/>
    <w:rsid w:val="001B4682"/>
    <w:rPr>
      <w:rFonts w:asciiTheme="majorHAnsi" w:eastAsiaTheme="majorEastAsia" w:hAnsiTheme="majorHAnsi" w:cstheme="majorBidi"/>
      <w:i/>
      <w:iCs/>
      <w:color w:val="404040" w:themeColor="text1" w:themeTint="BF"/>
      <w:sz w:val="20"/>
    </w:rPr>
  </w:style>
  <w:style w:type="character" w:customStyle="1" w:styleId="Heading8Char">
    <w:name w:val="Heading 8 Char"/>
    <w:basedOn w:val="DefaultParagraphFont"/>
    <w:link w:val="Heading8"/>
    <w:uiPriority w:val="9"/>
    <w:semiHidden/>
    <w:rsid w:val="001B4682"/>
    <w:rPr>
      <w:rFonts w:asciiTheme="majorHAnsi" w:eastAsiaTheme="majorEastAsia" w:hAnsiTheme="majorHAnsi" w:cstheme="majorBidi"/>
      <w:color w:val="404040" w:themeColor="text1" w:themeTint="BF"/>
      <w:sz w:val="20"/>
      <w:szCs w:val="20"/>
    </w:rPr>
  </w:style>
  <w:style w:type="character" w:customStyle="1" w:styleId="Heading9Char">
    <w:name w:val="Heading 9 Char"/>
    <w:basedOn w:val="DefaultParagraphFont"/>
    <w:link w:val="Heading9"/>
    <w:uiPriority w:val="9"/>
    <w:semiHidden/>
    <w:rsid w:val="001B4682"/>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1B4682"/>
    <w:rPr>
      <w:b/>
      <w:bCs/>
      <w:color w:val="4F81BD" w:themeColor="accent1"/>
      <w:sz w:val="18"/>
      <w:szCs w:val="18"/>
    </w:rPr>
  </w:style>
  <w:style w:type="paragraph" w:styleId="TOCHeading">
    <w:name w:val="TOC Heading"/>
    <w:basedOn w:val="Heading1"/>
    <w:next w:val="Normal"/>
    <w:uiPriority w:val="39"/>
    <w:unhideWhenUsed/>
    <w:qFormat/>
    <w:rsid w:val="001B4682"/>
    <w:pPr>
      <w:spacing w:after="0" w:line="276" w:lineRule="auto"/>
      <w:outlineLvl w:val="9"/>
    </w:pPr>
    <w:rPr>
      <w:rFonts w:asciiTheme="majorHAnsi" w:hAnsiTheme="majorHAnsi"/>
      <w:caps/>
      <w:color w:val="365F91" w:themeColor="accent1" w:themeShade="BF"/>
      <w:sz w:val="28"/>
      <w:lang w:val="en-US" w:eastAsia="ja-JP"/>
    </w:rPr>
  </w:style>
  <w:style w:type="paragraph" w:styleId="Header">
    <w:name w:val="header"/>
    <w:basedOn w:val="Normal"/>
    <w:link w:val="HeaderChar"/>
    <w:uiPriority w:val="99"/>
    <w:unhideWhenUsed/>
    <w:rsid w:val="001B4682"/>
    <w:pPr>
      <w:tabs>
        <w:tab w:val="center" w:pos="4513"/>
        <w:tab w:val="right" w:pos="9026"/>
      </w:tabs>
      <w:spacing w:after="0"/>
    </w:pPr>
  </w:style>
  <w:style w:type="character" w:customStyle="1" w:styleId="HeaderChar">
    <w:name w:val="Header Char"/>
    <w:basedOn w:val="DefaultParagraphFont"/>
    <w:link w:val="Header"/>
    <w:uiPriority w:val="99"/>
    <w:rsid w:val="001B4682"/>
    <w:rPr>
      <w:rFonts w:ascii="Arial" w:hAnsi="Arial"/>
      <w:sz w:val="20"/>
    </w:rPr>
  </w:style>
  <w:style w:type="paragraph" w:styleId="Footer">
    <w:name w:val="footer"/>
    <w:basedOn w:val="Normal"/>
    <w:link w:val="FooterChar"/>
    <w:uiPriority w:val="99"/>
    <w:unhideWhenUsed/>
    <w:rsid w:val="001B4682"/>
    <w:pPr>
      <w:tabs>
        <w:tab w:val="center" w:pos="4513"/>
        <w:tab w:val="right" w:pos="9026"/>
      </w:tabs>
      <w:spacing w:after="0"/>
    </w:pPr>
  </w:style>
  <w:style w:type="character" w:customStyle="1" w:styleId="FooterChar">
    <w:name w:val="Footer Char"/>
    <w:basedOn w:val="DefaultParagraphFont"/>
    <w:link w:val="Footer"/>
    <w:uiPriority w:val="99"/>
    <w:rsid w:val="001B4682"/>
    <w:rPr>
      <w:rFonts w:ascii="Arial" w:hAnsi="Arial"/>
      <w:sz w:val="20"/>
    </w:rPr>
  </w:style>
  <w:style w:type="paragraph" w:customStyle="1" w:styleId="Bullet">
    <w:name w:val="Bullet"/>
    <w:basedOn w:val="Normal"/>
    <w:link w:val="BulletChar"/>
    <w:qFormat/>
    <w:rsid w:val="001B4682"/>
  </w:style>
  <w:style w:type="paragraph" w:customStyle="1" w:styleId="ChartTitle">
    <w:name w:val="Chart Title"/>
    <w:basedOn w:val="Normal"/>
    <w:link w:val="ChartTitleChar"/>
    <w:qFormat/>
    <w:rsid w:val="001B4682"/>
    <w:pPr>
      <w:spacing w:after="120" w:line="240" w:lineRule="atLeast"/>
    </w:pPr>
    <w:rPr>
      <w:color w:val="AA9C8F"/>
      <w:sz w:val="19"/>
    </w:rPr>
  </w:style>
  <w:style w:type="character" w:customStyle="1" w:styleId="BulletChar">
    <w:name w:val="Bullet Char"/>
    <w:basedOn w:val="DefaultParagraphFont"/>
    <w:link w:val="Bullet"/>
    <w:rsid w:val="001B4682"/>
    <w:rPr>
      <w:rFonts w:ascii="Arial" w:hAnsi="Arial"/>
      <w:sz w:val="20"/>
    </w:rPr>
  </w:style>
  <w:style w:type="paragraph" w:customStyle="1" w:styleId="MainBodyText">
    <w:name w:val="Main Body Text"/>
    <w:basedOn w:val="Normal"/>
    <w:rsid w:val="001B4682"/>
    <w:pPr>
      <w:spacing w:after="0" w:line="240" w:lineRule="atLeast"/>
    </w:pPr>
    <w:rPr>
      <w:rFonts w:asciiTheme="minorHAnsi" w:hAnsiTheme="minorHAnsi"/>
      <w:noProof/>
    </w:rPr>
  </w:style>
  <w:style w:type="character" w:customStyle="1" w:styleId="ChartTitleChar">
    <w:name w:val="Chart Title Char"/>
    <w:basedOn w:val="DefaultParagraphFont"/>
    <w:link w:val="ChartTitle"/>
    <w:rsid w:val="001B4682"/>
    <w:rPr>
      <w:rFonts w:ascii="Arial" w:hAnsi="Arial"/>
      <w:color w:val="AA9C8F"/>
      <w:sz w:val="19"/>
    </w:rPr>
  </w:style>
  <w:style w:type="table" w:styleId="LightList-Accent1">
    <w:name w:val="Light List Accent 1"/>
    <w:basedOn w:val="TableNormal"/>
    <w:uiPriority w:val="61"/>
    <w:rsid w:val="001B4682"/>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paragraph" w:styleId="BalloonText">
    <w:name w:val="Balloon Text"/>
    <w:basedOn w:val="Normal"/>
    <w:link w:val="BalloonTextChar"/>
    <w:uiPriority w:val="99"/>
    <w:semiHidden/>
    <w:unhideWhenUsed/>
    <w:rsid w:val="00485D82"/>
    <w:pPr>
      <w:spacing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485D82"/>
    <w:rPr>
      <w:rFonts w:ascii="Tahoma" w:hAnsi="Tahoma" w:cs="Tahoma"/>
      <w:sz w:val="16"/>
      <w:szCs w:val="16"/>
    </w:rPr>
  </w:style>
  <w:style w:type="paragraph" w:styleId="TOC1">
    <w:name w:val="toc 1"/>
    <w:basedOn w:val="Normal"/>
    <w:next w:val="Normal"/>
    <w:autoRedefine/>
    <w:uiPriority w:val="39"/>
    <w:unhideWhenUsed/>
    <w:rsid w:val="00ED7EED"/>
    <w:pPr>
      <w:tabs>
        <w:tab w:val="left" w:pos="400"/>
        <w:tab w:val="right" w:leader="dot" w:pos="9498"/>
      </w:tabs>
      <w:spacing w:after="100"/>
    </w:pPr>
    <w:rPr>
      <w:color w:val="000000" w:themeColor="text1"/>
    </w:rPr>
  </w:style>
  <w:style w:type="paragraph" w:styleId="TOC2">
    <w:name w:val="toc 2"/>
    <w:basedOn w:val="Normal"/>
    <w:next w:val="Normal"/>
    <w:autoRedefine/>
    <w:uiPriority w:val="39"/>
    <w:unhideWhenUsed/>
    <w:rsid w:val="0066212D"/>
    <w:pPr>
      <w:spacing w:after="100"/>
      <w:ind w:left="200"/>
    </w:pPr>
    <w:rPr>
      <w:color w:val="000000" w:themeColor="text1"/>
    </w:rPr>
  </w:style>
  <w:style w:type="paragraph" w:styleId="TOC3">
    <w:name w:val="toc 3"/>
    <w:basedOn w:val="Normal"/>
    <w:next w:val="Normal"/>
    <w:autoRedefine/>
    <w:uiPriority w:val="39"/>
    <w:unhideWhenUsed/>
    <w:rsid w:val="0066212D"/>
    <w:pPr>
      <w:spacing w:after="100"/>
      <w:ind w:left="400"/>
    </w:pPr>
    <w:rPr>
      <w:color w:val="000000" w:themeColor="text1"/>
    </w:rPr>
  </w:style>
  <w:style w:type="character" w:styleId="Hyperlink">
    <w:name w:val="Hyperlink"/>
    <w:basedOn w:val="DefaultParagraphFont"/>
    <w:uiPriority w:val="99"/>
    <w:unhideWhenUsed/>
    <w:rsid w:val="00A040B0"/>
    <w:rPr>
      <w:color w:val="0000FF" w:themeColor="hyperlink"/>
      <w:u w:val="single"/>
    </w:rPr>
  </w:style>
  <w:style w:type="paragraph" w:styleId="TOC9">
    <w:name w:val="toc 9"/>
    <w:basedOn w:val="Normal"/>
    <w:next w:val="Normal"/>
    <w:autoRedefine/>
    <w:uiPriority w:val="39"/>
    <w:unhideWhenUsed/>
    <w:rsid w:val="00A17B45"/>
    <w:pPr>
      <w:spacing w:after="100"/>
      <w:ind w:left="1600"/>
    </w:pPr>
  </w:style>
  <w:style w:type="paragraph" w:styleId="Subtitle">
    <w:name w:val="Subtitle"/>
    <w:basedOn w:val="Normal"/>
    <w:next w:val="Normal"/>
    <w:link w:val="SubtitleChar"/>
    <w:uiPriority w:val="11"/>
    <w:rsid w:val="00A17B45"/>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A17B45"/>
    <w:rPr>
      <w:rFonts w:asciiTheme="majorHAnsi" w:eastAsiaTheme="majorEastAsia" w:hAnsiTheme="majorHAnsi" w:cstheme="majorBidi"/>
      <w:i/>
      <w:iCs/>
      <w:color w:val="4F81BD" w:themeColor="accent1"/>
      <w:spacing w:val="15"/>
      <w:sz w:val="24"/>
      <w:szCs w:val="24"/>
    </w:rPr>
  </w:style>
  <w:style w:type="character" w:styleId="IntenseEmphasis">
    <w:name w:val="Intense Emphasis"/>
    <w:basedOn w:val="DefaultParagraphFont"/>
    <w:uiPriority w:val="21"/>
    <w:rsid w:val="00A17B45"/>
    <w:rPr>
      <w:b/>
      <w:bCs/>
      <w:i/>
      <w:iCs/>
      <w:color w:val="4F81BD" w:themeColor="accent1"/>
    </w:rPr>
  </w:style>
  <w:style w:type="paragraph" w:styleId="ListParagraph">
    <w:name w:val="List Paragraph"/>
    <w:aliases w:val="Subtitle Cover Page,Colorful List - Accent 11,igunore"/>
    <w:basedOn w:val="Normal"/>
    <w:link w:val="ListParagraphChar"/>
    <w:uiPriority w:val="34"/>
    <w:qFormat/>
    <w:rsid w:val="0027622F"/>
    <w:pPr>
      <w:spacing w:after="0"/>
      <w:ind w:left="720"/>
      <w:contextualSpacing/>
    </w:pPr>
    <w:rPr>
      <w:rFonts w:ascii="Times New Roman" w:eastAsia="Times New Roman" w:hAnsi="Times New Roman" w:cs="Times New Roman"/>
      <w:sz w:val="24"/>
      <w:szCs w:val="24"/>
      <w:lang w:val="en-GB"/>
    </w:rPr>
  </w:style>
  <w:style w:type="table" w:styleId="TableGrid">
    <w:name w:val="Table Grid"/>
    <w:basedOn w:val="TableNormal"/>
    <w:uiPriority w:val="59"/>
    <w:rsid w:val="008639C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ListParagraphChar">
    <w:name w:val="List Paragraph Char"/>
    <w:aliases w:val="Subtitle Cover Page Char,Colorful List - Accent 11 Char,igunore Char"/>
    <w:link w:val="ListParagraph"/>
    <w:uiPriority w:val="34"/>
    <w:locked/>
    <w:rsid w:val="00A13B4A"/>
    <w:rPr>
      <w:rFonts w:ascii="Times New Roman" w:eastAsia="Times New Roman" w:hAnsi="Times New Roman" w:cs="Times New Roman"/>
      <w:sz w:val="24"/>
      <w:szCs w:val="24"/>
      <w:lang w:val="en-GB"/>
    </w:rPr>
  </w:style>
  <w:style w:type="character" w:styleId="CommentReference">
    <w:name w:val="annotation reference"/>
    <w:basedOn w:val="DefaultParagraphFont"/>
    <w:uiPriority w:val="99"/>
    <w:semiHidden/>
    <w:unhideWhenUsed/>
    <w:rsid w:val="002318BB"/>
    <w:rPr>
      <w:sz w:val="16"/>
      <w:szCs w:val="16"/>
    </w:rPr>
  </w:style>
  <w:style w:type="paragraph" w:styleId="CommentText">
    <w:name w:val="annotation text"/>
    <w:basedOn w:val="Normal"/>
    <w:link w:val="CommentTextChar"/>
    <w:uiPriority w:val="99"/>
    <w:unhideWhenUsed/>
    <w:rsid w:val="002318BB"/>
    <w:rPr>
      <w:szCs w:val="20"/>
    </w:rPr>
  </w:style>
  <w:style w:type="character" w:customStyle="1" w:styleId="CommentTextChar">
    <w:name w:val="Comment Text Char"/>
    <w:basedOn w:val="DefaultParagraphFont"/>
    <w:link w:val="CommentText"/>
    <w:uiPriority w:val="99"/>
    <w:rsid w:val="002318BB"/>
    <w:rPr>
      <w:rFonts w:ascii="Arial" w:hAnsi="Arial"/>
      <w:sz w:val="20"/>
      <w:szCs w:val="20"/>
    </w:rPr>
  </w:style>
  <w:style w:type="paragraph" w:styleId="CommentSubject">
    <w:name w:val="annotation subject"/>
    <w:basedOn w:val="CommentText"/>
    <w:next w:val="CommentText"/>
    <w:link w:val="CommentSubjectChar"/>
    <w:uiPriority w:val="99"/>
    <w:semiHidden/>
    <w:unhideWhenUsed/>
    <w:rsid w:val="002318BB"/>
    <w:rPr>
      <w:b/>
      <w:bCs/>
    </w:rPr>
  </w:style>
  <w:style w:type="character" w:customStyle="1" w:styleId="CommentSubjectChar">
    <w:name w:val="Comment Subject Char"/>
    <w:basedOn w:val="CommentTextChar"/>
    <w:link w:val="CommentSubject"/>
    <w:uiPriority w:val="99"/>
    <w:semiHidden/>
    <w:rsid w:val="002318BB"/>
    <w:rPr>
      <w:rFonts w:ascii="Arial" w:hAnsi="Arial"/>
      <w:b/>
      <w:bCs/>
      <w:sz w:val="20"/>
      <w:szCs w:val="20"/>
    </w:rPr>
  </w:style>
  <w:style w:type="paragraph" w:styleId="Revision">
    <w:name w:val="Revision"/>
    <w:hidden/>
    <w:uiPriority w:val="99"/>
    <w:semiHidden/>
    <w:rsid w:val="002318BB"/>
    <w:pPr>
      <w:spacing w:after="0" w:line="240" w:lineRule="auto"/>
    </w:pPr>
    <w:rPr>
      <w:rFonts w:ascii="Arial" w:hAnsi="Arial"/>
      <w:sz w:val="20"/>
    </w:rPr>
  </w:style>
  <w:style w:type="paragraph" w:styleId="FootnoteText">
    <w:name w:val="footnote text"/>
    <w:basedOn w:val="Normal"/>
    <w:link w:val="FootnoteTextChar"/>
    <w:uiPriority w:val="99"/>
    <w:semiHidden/>
    <w:unhideWhenUsed/>
    <w:rsid w:val="000E290E"/>
    <w:pPr>
      <w:spacing w:after="0"/>
    </w:pPr>
    <w:rPr>
      <w:szCs w:val="20"/>
    </w:rPr>
  </w:style>
  <w:style w:type="character" w:customStyle="1" w:styleId="FootnoteTextChar">
    <w:name w:val="Footnote Text Char"/>
    <w:basedOn w:val="DefaultParagraphFont"/>
    <w:link w:val="FootnoteText"/>
    <w:uiPriority w:val="99"/>
    <w:semiHidden/>
    <w:rsid w:val="000E290E"/>
    <w:rPr>
      <w:rFonts w:ascii="Arial" w:hAnsi="Arial"/>
      <w:sz w:val="20"/>
      <w:szCs w:val="20"/>
    </w:rPr>
  </w:style>
  <w:style w:type="character" w:styleId="FootnoteReference">
    <w:name w:val="footnote reference"/>
    <w:basedOn w:val="DefaultParagraphFont"/>
    <w:uiPriority w:val="99"/>
    <w:semiHidden/>
    <w:unhideWhenUsed/>
    <w:rsid w:val="000E290E"/>
    <w:rPr>
      <w:vertAlign w:val="superscript"/>
    </w:rPr>
  </w:style>
  <w:style w:type="paragraph" w:customStyle="1" w:styleId="Default">
    <w:name w:val="Default"/>
    <w:rsid w:val="00AE6207"/>
    <w:pPr>
      <w:autoSpaceDE w:val="0"/>
      <w:autoSpaceDN w:val="0"/>
      <w:adjustRightInd w:val="0"/>
      <w:spacing w:after="0" w:line="240" w:lineRule="auto"/>
    </w:pPr>
    <w:rPr>
      <w:rFonts w:ascii="Times New Roman" w:hAnsi="Times New Roman" w:cs="Times New Roman"/>
      <w:color w:val="000000"/>
      <w:sz w:val="24"/>
      <w:szCs w:val="24"/>
      <w:lang w:val="en-GB"/>
    </w:rPr>
  </w:style>
  <w:style w:type="paragraph" w:styleId="EndnoteText">
    <w:name w:val="endnote text"/>
    <w:basedOn w:val="Normal"/>
    <w:link w:val="EndnoteTextChar"/>
    <w:uiPriority w:val="99"/>
    <w:semiHidden/>
    <w:unhideWhenUsed/>
    <w:rsid w:val="004E25A1"/>
    <w:pPr>
      <w:spacing w:after="0"/>
    </w:pPr>
    <w:rPr>
      <w:szCs w:val="20"/>
    </w:rPr>
  </w:style>
  <w:style w:type="character" w:customStyle="1" w:styleId="EndnoteTextChar">
    <w:name w:val="Endnote Text Char"/>
    <w:basedOn w:val="DefaultParagraphFont"/>
    <w:link w:val="EndnoteText"/>
    <w:uiPriority w:val="99"/>
    <w:semiHidden/>
    <w:rsid w:val="004E25A1"/>
    <w:rPr>
      <w:rFonts w:ascii="Arial" w:hAnsi="Arial"/>
      <w:sz w:val="20"/>
      <w:szCs w:val="20"/>
    </w:rPr>
  </w:style>
  <w:style w:type="character" w:styleId="EndnoteReference">
    <w:name w:val="endnote reference"/>
    <w:basedOn w:val="DefaultParagraphFont"/>
    <w:uiPriority w:val="99"/>
    <w:semiHidden/>
    <w:unhideWhenUsed/>
    <w:rsid w:val="004E25A1"/>
    <w:rPr>
      <w:vertAlign w:val="superscript"/>
    </w:rPr>
  </w:style>
  <w:style w:type="character" w:customStyle="1" w:styleId="UnresolvedMention1">
    <w:name w:val="Unresolved Mention1"/>
    <w:basedOn w:val="DefaultParagraphFont"/>
    <w:uiPriority w:val="99"/>
    <w:semiHidden/>
    <w:unhideWhenUsed/>
    <w:rsid w:val="00260CEC"/>
    <w:rPr>
      <w:color w:val="808080"/>
      <w:shd w:val="clear" w:color="auto" w:fill="E6E6E6"/>
    </w:rPr>
  </w:style>
  <w:style w:type="character" w:customStyle="1" w:styleId="UnresolvedMention2">
    <w:name w:val="Unresolved Mention2"/>
    <w:basedOn w:val="DefaultParagraphFont"/>
    <w:uiPriority w:val="99"/>
    <w:semiHidden/>
    <w:unhideWhenUsed/>
    <w:rsid w:val="00C11511"/>
    <w:rPr>
      <w:color w:val="808080"/>
      <w:shd w:val="clear" w:color="auto" w:fill="E6E6E6"/>
    </w:rPr>
  </w:style>
  <w:style w:type="character" w:styleId="UnresolvedMention">
    <w:name w:val="Unresolved Mention"/>
    <w:basedOn w:val="DefaultParagraphFont"/>
    <w:uiPriority w:val="99"/>
    <w:semiHidden/>
    <w:unhideWhenUsed/>
    <w:rsid w:val="00824738"/>
    <w:rPr>
      <w:color w:val="808080"/>
      <w:shd w:val="clear" w:color="auto" w:fill="E6E6E6"/>
    </w:rPr>
  </w:style>
  <w:style w:type="paragraph" w:styleId="NoSpacing">
    <w:name w:val="No Spacing"/>
    <w:link w:val="NoSpacingChar"/>
    <w:uiPriority w:val="1"/>
    <w:qFormat/>
    <w:rsid w:val="00164013"/>
    <w:pPr>
      <w:spacing w:after="0" w:line="240" w:lineRule="auto"/>
    </w:pPr>
    <w:rPr>
      <w:rFonts w:ascii="Calibri" w:eastAsia="Times New Roman" w:hAnsi="Calibri" w:cs="Times New Roman"/>
      <w:lang w:val="en-US"/>
    </w:rPr>
  </w:style>
  <w:style w:type="character" w:customStyle="1" w:styleId="NoSpacingChar">
    <w:name w:val="No Spacing Char"/>
    <w:link w:val="NoSpacing"/>
    <w:uiPriority w:val="1"/>
    <w:rsid w:val="00164013"/>
    <w:rPr>
      <w:rFonts w:ascii="Calibri" w:eastAsia="Times New Roman" w:hAnsi="Calibri" w:cs="Times New Roman"/>
      <w:lang w:val="en-US"/>
    </w:rPr>
  </w:style>
  <w:style w:type="character" w:customStyle="1" w:styleId="UnresolvedMention3">
    <w:name w:val="Unresolved Mention3"/>
    <w:basedOn w:val="DefaultParagraphFont"/>
    <w:uiPriority w:val="99"/>
    <w:semiHidden/>
    <w:unhideWhenUsed/>
    <w:rsid w:val="00C13800"/>
    <w:rPr>
      <w:color w:val="808080"/>
      <w:shd w:val="clear" w:color="auto" w:fill="E6E6E6"/>
    </w:rPr>
  </w:style>
  <w:style w:type="character" w:styleId="Strong">
    <w:name w:val="Strong"/>
    <w:basedOn w:val="DefaultParagraphFont"/>
    <w:uiPriority w:val="22"/>
    <w:qFormat/>
    <w:rsid w:val="006632A8"/>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578683179">
      <w:bodyDiv w:val="1"/>
      <w:marLeft w:val="0"/>
      <w:marRight w:val="0"/>
      <w:marTop w:val="0"/>
      <w:marBottom w:val="0"/>
      <w:divBdr>
        <w:top w:val="none" w:sz="0" w:space="0" w:color="auto"/>
        <w:left w:val="none" w:sz="0" w:space="0" w:color="auto"/>
        <w:bottom w:val="none" w:sz="0" w:space="0" w:color="auto"/>
        <w:right w:val="none" w:sz="0" w:space="0" w:color="auto"/>
      </w:divBdr>
    </w:div>
    <w:div w:id="581378191">
      <w:bodyDiv w:val="1"/>
      <w:marLeft w:val="0"/>
      <w:marRight w:val="0"/>
      <w:marTop w:val="0"/>
      <w:marBottom w:val="0"/>
      <w:divBdr>
        <w:top w:val="none" w:sz="0" w:space="0" w:color="auto"/>
        <w:left w:val="none" w:sz="0" w:space="0" w:color="auto"/>
        <w:bottom w:val="none" w:sz="0" w:space="0" w:color="auto"/>
        <w:right w:val="none" w:sz="0" w:space="0" w:color="auto"/>
      </w:divBdr>
    </w:div>
    <w:div w:id="714624524">
      <w:bodyDiv w:val="1"/>
      <w:marLeft w:val="0"/>
      <w:marRight w:val="0"/>
      <w:marTop w:val="0"/>
      <w:marBottom w:val="0"/>
      <w:divBdr>
        <w:top w:val="none" w:sz="0" w:space="0" w:color="auto"/>
        <w:left w:val="none" w:sz="0" w:space="0" w:color="auto"/>
        <w:bottom w:val="none" w:sz="0" w:space="0" w:color="auto"/>
        <w:right w:val="none" w:sz="0" w:space="0" w:color="auto"/>
      </w:divBdr>
    </w:div>
    <w:div w:id="822090535">
      <w:bodyDiv w:val="1"/>
      <w:marLeft w:val="0"/>
      <w:marRight w:val="0"/>
      <w:marTop w:val="0"/>
      <w:marBottom w:val="0"/>
      <w:divBdr>
        <w:top w:val="none" w:sz="0" w:space="0" w:color="auto"/>
        <w:left w:val="none" w:sz="0" w:space="0" w:color="auto"/>
        <w:bottom w:val="none" w:sz="0" w:space="0" w:color="auto"/>
        <w:right w:val="none" w:sz="0" w:space="0" w:color="auto"/>
      </w:divBdr>
    </w:div>
    <w:div w:id="1561479851">
      <w:bodyDiv w:val="1"/>
      <w:marLeft w:val="0"/>
      <w:marRight w:val="0"/>
      <w:marTop w:val="0"/>
      <w:marBottom w:val="0"/>
      <w:divBdr>
        <w:top w:val="none" w:sz="0" w:space="0" w:color="auto"/>
        <w:left w:val="none" w:sz="0" w:space="0" w:color="auto"/>
        <w:bottom w:val="none" w:sz="0" w:space="0" w:color="auto"/>
        <w:right w:val="none" w:sz="0" w:space="0" w:color="auto"/>
      </w:divBdr>
    </w:div>
    <w:div w:id="1712916473">
      <w:bodyDiv w:val="1"/>
      <w:marLeft w:val="0"/>
      <w:marRight w:val="0"/>
      <w:marTop w:val="0"/>
      <w:marBottom w:val="0"/>
      <w:divBdr>
        <w:top w:val="none" w:sz="0" w:space="0" w:color="auto"/>
        <w:left w:val="none" w:sz="0" w:space="0" w:color="auto"/>
        <w:bottom w:val="none" w:sz="0" w:space="0" w:color="auto"/>
        <w:right w:val="none" w:sz="0" w:space="0" w:color="auto"/>
      </w:divBdr>
      <w:divsChild>
        <w:div w:id="99301002">
          <w:marLeft w:val="720"/>
          <w:marRight w:val="0"/>
          <w:marTop w:val="0"/>
          <w:marBottom w:val="40"/>
          <w:divBdr>
            <w:top w:val="none" w:sz="0" w:space="0" w:color="auto"/>
            <w:left w:val="none" w:sz="0" w:space="0" w:color="auto"/>
            <w:bottom w:val="none" w:sz="0" w:space="0" w:color="auto"/>
            <w:right w:val="none" w:sz="0" w:space="0" w:color="auto"/>
          </w:divBdr>
        </w:div>
        <w:div w:id="1538271367">
          <w:marLeft w:val="720"/>
          <w:marRight w:val="0"/>
          <w:marTop w:val="0"/>
          <w:marBottom w:val="40"/>
          <w:divBdr>
            <w:top w:val="none" w:sz="0" w:space="0" w:color="auto"/>
            <w:left w:val="none" w:sz="0" w:space="0" w:color="auto"/>
            <w:bottom w:val="none" w:sz="0" w:space="0" w:color="auto"/>
            <w:right w:val="none" w:sz="0" w:space="0" w:color="auto"/>
          </w:divBdr>
        </w:div>
        <w:div w:id="1778913363">
          <w:marLeft w:val="720"/>
          <w:marRight w:val="0"/>
          <w:marTop w:val="0"/>
          <w:marBottom w:val="40"/>
          <w:divBdr>
            <w:top w:val="none" w:sz="0" w:space="0" w:color="auto"/>
            <w:left w:val="none" w:sz="0" w:space="0" w:color="auto"/>
            <w:bottom w:val="none" w:sz="0" w:space="0" w:color="auto"/>
            <w:right w:val="none" w:sz="0" w:space="0" w:color="auto"/>
          </w:divBdr>
        </w:div>
        <w:div w:id="1957828119">
          <w:marLeft w:val="720"/>
          <w:marRight w:val="0"/>
          <w:marTop w:val="0"/>
          <w:marBottom w:val="40"/>
          <w:divBdr>
            <w:top w:val="none" w:sz="0" w:space="0" w:color="auto"/>
            <w:left w:val="none" w:sz="0" w:space="0" w:color="auto"/>
            <w:bottom w:val="none" w:sz="0" w:space="0" w:color="auto"/>
            <w:right w:val="none" w:sz="0" w:space="0" w:color="auto"/>
          </w:divBdr>
        </w:div>
        <w:div w:id="97336003">
          <w:marLeft w:val="720"/>
          <w:marRight w:val="0"/>
          <w:marTop w:val="0"/>
          <w:marBottom w:val="40"/>
          <w:divBdr>
            <w:top w:val="none" w:sz="0" w:space="0" w:color="auto"/>
            <w:left w:val="none" w:sz="0" w:space="0" w:color="auto"/>
            <w:bottom w:val="none" w:sz="0" w:space="0" w:color="auto"/>
            <w:right w:val="none" w:sz="0" w:space="0" w:color="auto"/>
          </w:divBdr>
        </w:div>
        <w:div w:id="1228761778">
          <w:marLeft w:val="720"/>
          <w:marRight w:val="0"/>
          <w:marTop w:val="0"/>
          <w:marBottom w:val="40"/>
          <w:divBdr>
            <w:top w:val="none" w:sz="0" w:space="0" w:color="auto"/>
            <w:left w:val="none" w:sz="0" w:space="0" w:color="auto"/>
            <w:bottom w:val="none" w:sz="0" w:space="0" w:color="auto"/>
            <w:right w:val="none" w:sz="0" w:space="0" w:color="auto"/>
          </w:divBdr>
        </w:div>
      </w:divsChild>
    </w:div>
    <w:div w:id="1949656716">
      <w:bodyDiv w:val="1"/>
      <w:marLeft w:val="0"/>
      <w:marRight w:val="0"/>
      <w:marTop w:val="0"/>
      <w:marBottom w:val="0"/>
      <w:divBdr>
        <w:top w:val="none" w:sz="0" w:space="0" w:color="auto"/>
        <w:left w:val="none" w:sz="0" w:space="0" w:color="auto"/>
        <w:bottom w:val="none" w:sz="0" w:space="0" w:color="auto"/>
        <w:right w:val="none" w:sz="0" w:space="0" w:color="auto"/>
      </w:divBdr>
    </w:div>
    <w:div w:id="1996184801">
      <w:bodyDiv w:val="1"/>
      <w:marLeft w:val="0"/>
      <w:marRight w:val="0"/>
      <w:marTop w:val="0"/>
      <w:marBottom w:val="0"/>
      <w:divBdr>
        <w:top w:val="none" w:sz="0" w:space="0" w:color="auto"/>
        <w:left w:val="none" w:sz="0" w:space="0" w:color="auto"/>
        <w:bottom w:val="none" w:sz="0" w:space="0" w:color="auto"/>
        <w:right w:val="none" w:sz="0" w:space="0" w:color="auto"/>
      </w:divBdr>
    </w:div>
    <w:div w:id="2030450094">
      <w:bodyDiv w:val="1"/>
      <w:marLeft w:val="0"/>
      <w:marRight w:val="0"/>
      <w:marTop w:val="0"/>
      <w:marBottom w:val="0"/>
      <w:divBdr>
        <w:top w:val="none" w:sz="0" w:space="0" w:color="auto"/>
        <w:left w:val="none" w:sz="0" w:space="0" w:color="auto"/>
        <w:bottom w:val="none" w:sz="0" w:space="0" w:color="auto"/>
        <w:right w:val="none" w:sz="0" w:space="0" w:color="auto"/>
      </w:divBdr>
      <w:divsChild>
        <w:div w:id="1474565990">
          <w:marLeft w:val="720"/>
          <w:marRight w:val="0"/>
          <w:marTop w:val="0"/>
          <w:marBottom w:val="40"/>
          <w:divBdr>
            <w:top w:val="none" w:sz="0" w:space="0" w:color="auto"/>
            <w:left w:val="none" w:sz="0" w:space="0" w:color="auto"/>
            <w:bottom w:val="none" w:sz="0" w:space="0" w:color="auto"/>
            <w:right w:val="none" w:sz="0" w:space="0" w:color="auto"/>
          </w:divBdr>
        </w:div>
        <w:div w:id="481117847">
          <w:marLeft w:val="720"/>
          <w:marRight w:val="0"/>
          <w:marTop w:val="0"/>
          <w:marBottom w:val="40"/>
          <w:divBdr>
            <w:top w:val="none" w:sz="0" w:space="0" w:color="auto"/>
            <w:left w:val="none" w:sz="0" w:space="0" w:color="auto"/>
            <w:bottom w:val="none" w:sz="0" w:space="0" w:color="auto"/>
            <w:right w:val="none" w:sz="0" w:space="0" w:color="auto"/>
          </w:divBdr>
        </w:div>
        <w:div w:id="1208877375">
          <w:marLeft w:val="720"/>
          <w:marRight w:val="0"/>
          <w:marTop w:val="0"/>
          <w:marBottom w:val="40"/>
          <w:divBdr>
            <w:top w:val="none" w:sz="0" w:space="0" w:color="auto"/>
            <w:left w:val="none" w:sz="0" w:space="0" w:color="auto"/>
            <w:bottom w:val="none" w:sz="0" w:space="0" w:color="auto"/>
            <w:right w:val="none" w:sz="0" w:space="0" w:color="auto"/>
          </w:divBdr>
        </w:div>
        <w:div w:id="1829440520">
          <w:marLeft w:val="720"/>
          <w:marRight w:val="0"/>
          <w:marTop w:val="0"/>
          <w:marBottom w:val="40"/>
          <w:divBdr>
            <w:top w:val="none" w:sz="0" w:space="0" w:color="auto"/>
            <w:left w:val="none" w:sz="0" w:space="0" w:color="auto"/>
            <w:bottom w:val="none" w:sz="0" w:space="0" w:color="auto"/>
            <w:right w:val="none" w:sz="0" w:space="0" w:color="auto"/>
          </w:divBdr>
        </w:div>
        <w:div w:id="732460763">
          <w:marLeft w:val="720"/>
          <w:marRight w:val="0"/>
          <w:marTop w:val="0"/>
          <w:marBottom w:val="40"/>
          <w:divBdr>
            <w:top w:val="none" w:sz="0" w:space="0" w:color="auto"/>
            <w:left w:val="none" w:sz="0" w:space="0" w:color="auto"/>
            <w:bottom w:val="none" w:sz="0" w:space="0" w:color="auto"/>
            <w:right w:val="none" w:sz="0" w:space="0" w:color="auto"/>
          </w:divBdr>
        </w:div>
        <w:div w:id="1943755737">
          <w:marLeft w:val="720"/>
          <w:marRight w:val="0"/>
          <w:marTop w:val="0"/>
          <w:marBottom w:val="40"/>
          <w:divBdr>
            <w:top w:val="none" w:sz="0" w:space="0" w:color="auto"/>
            <w:left w:val="none" w:sz="0" w:space="0" w:color="auto"/>
            <w:bottom w:val="none" w:sz="0" w:space="0" w:color="auto"/>
            <w:right w:val="none" w:sz="0" w:space="0" w:color="auto"/>
          </w:divBdr>
        </w:div>
        <w:div w:id="2125532824">
          <w:marLeft w:val="720"/>
          <w:marRight w:val="0"/>
          <w:marTop w:val="0"/>
          <w:marBottom w:val="40"/>
          <w:divBdr>
            <w:top w:val="none" w:sz="0" w:space="0" w:color="auto"/>
            <w:left w:val="none" w:sz="0" w:space="0" w:color="auto"/>
            <w:bottom w:val="none" w:sz="0" w:space="0" w:color="auto"/>
            <w:right w:val="none" w:sz="0" w:space="0" w:color="auto"/>
          </w:divBdr>
        </w:div>
        <w:div w:id="2124642084">
          <w:marLeft w:val="720"/>
          <w:marRight w:val="0"/>
          <w:marTop w:val="0"/>
          <w:marBottom w:val="40"/>
          <w:divBdr>
            <w:top w:val="none" w:sz="0" w:space="0" w:color="auto"/>
            <w:left w:val="none" w:sz="0" w:space="0" w:color="auto"/>
            <w:bottom w:val="none" w:sz="0" w:space="0" w:color="auto"/>
            <w:right w:val="none" w:sz="0" w:space="0" w:color="auto"/>
          </w:divBdr>
        </w:div>
        <w:div w:id="1746107290">
          <w:marLeft w:val="720"/>
          <w:marRight w:val="0"/>
          <w:marTop w:val="0"/>
          <w:marBottom w:val="4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www.sjog.ie/" TargetMode="External"/><Relationship Id="rId18" Type="http://schemas.openxmlformats.org/officeDocument/2006/relationships/footer" Target="footer2.xml"/><Relationship Id="rId26" Type="http://schemas.openxmlformats.org/officeDocument/2006/relationships/fontTable" Target="fontTable.xml"/><Relationship Id="rId3" Type="http://schemas.openxmlformats.org/officeDocument/2006/relationships/styles" Target="styles.xml"/><Relationship Id="rId21" Type="http://schemas.openxmlformats.org/officeDocument/2006/relationships/comments" Target="comments.xml"/><Relationship Id="rId7" Type="http://schemas.openxmlformats.org/officeDocument/2006/relationships/endnotes" Target="endnotes.xml"/><Relationship Id="rId12" Type="http://schemas.openxmlformats.org/officeDocument/2006/relationships/hyperlink" Target="http://sjog.ie/data-protection/" TargetMode="External"/><Relationship Id="rId17" Type="http://schemas.openxmlformats.org/officeDocument/2006/relationships/header" Target="header4.xml"/><Relationship Id="rId25" Type="http://schemas.openxmlformats.org/officeDocument/2006/relationships/hyperlink" Target="mailto:dpo@sjog.ie" TargetMode="External"/><Relationship Id="rId2" Type="http://schemas.openxmlformats.org/officeDocument/2006/relationships/numbering" Target="numbering.xml"/><Relationship Id="rId16" Type="http://schemas.openxmlformats.org/officeDocument/2006/relationships/header" Target="header3.xml"/><Relationship Id="rId20" Type="http://schemas.openxmlformats.org/officeDocument/2006/relationships/hyperlink" Target="mailto:info@dataprotection.ie"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24" Type="http://schemas.microsoft.com/office/2018/08/relationships/commentsExtensible" Target="commentsExtensible.xml"/><Relationship Id="rId5" Type="http://schemas.openxmlformats.org/officeDocument/2006/relationships/webSettings" Target="webSettings.xml"/><Relationship Id="rId15" Type="http://schemas.openxmlformats.org/officeDocument/2006/relationships/hyperlink" Target="mailto:dpo@sjog.ie" TargetMode="External"/><Relationship Id="rId23" Type="http://schemas.microsoft.com/office/2016/09/relationships/commentsIds" Target="commentsIds.xml"/><Relationship Id="rId28" Type="http://schemas.openxmlformats.org/officeDocument/2006/relationships/theme" Target="theme/theme1.xml"/><Relationship Id="rId10" Type="http://schemas.openxmlformats.org/officeDocument/2006/relationships/header" Target="header2.xml"/><Relationship Id="rId19" Type="http://schemas.openxmlformats.org/officeDocument/2006/relationships/header" Target="header5.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hyperlink" Target="mailto:dpo@sjog.ie" TargetMode="External"/><Relationship Id="rId22" Type="http://schemas.microsoft.com/office/2011/relationships/commentsExtended" Target="commentsExtended.xml"/><Relationship Id="rId27" Type="http://schemas.microsoft.com/office/2011/relationships/people" Target="peop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CD1EF80-078E-4BF9-85C8-A9023AEE914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34</TotalTime>
  <Pages>14</Pages>
  <Words>3009</Words>
  <Characters>17456</Characters>
  <Application>Microsoft Office Word</Application>
  <DocSecurity>0</DocSecurity>
  <Lines>145</Lines>
  <Paragraphs>40</Paragraphs>
  <ScaleCrop>false</ScaleCrop>
  <HeadingPairs>
    <vt:vector size="2" baseType="variant">
      <vt:variant>
        <vt:lpstr>Title</vt:lpstr>
      </vt:variant>
      <vt:variant>
        <vt:i4>1</vt:i4>
      </vt:variant>
    </vt:vector>
  </HeadingPairs>
  <TitlesOfParts>
    <vt:vector size="1" baseType="lpstr">
      <vt:lpstr>Agenda</vt:lpstr>
    </vt:vector>
  </TitlesOfParts>
  <Company>Mazars</Company>
  <LinksUpToDate>false</LinksUpToDate>
  <CharactersWithSpaces>20425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Agenda</dc:title>
  <dc:creator>SC</dc:creator>
  <cp:keywords>Tender</cp:keywords>
  <cp:lastModifiedBy>Ceyda Cakmak</cp:lastModifiedBy>
  <cp:revision>6</cp:revision>
  <cp:lastPrinted>2021-07-27T16:56:00Z</cp:lastPrinted>
  <dcterms:created xsi:type="dcterms:W3CDTF">2024-04-09T12:42:00Z</dcterms:created>
  <dcterms:modified xsi:type="dcterms:W3CDTF">2024-04-09T13:27:00Z</dcterms:modified>
</cp:coreProperties>
</file>